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80689" w14:textId="77777777" w:rsidR="007745A7" w:rsidRDefault="007745A7" w:rsidP="007745A7">
      <w:pPr>
        <w:widowControl/>
        <w:autoSpaceDE/>
        <w:autoSpaceDN/>
        <w:adjustRightInd w:val="0"/>
        <w:ind w:left="4320"/>
        <w:jc w:val="center"/>
        <w:rPr>
          <w:sz w:val="28"/>
          <w:szCs w:val="28"/>
        </w:rPr>
      </w:pPr>
      <w:r>
        <w:rPr>
          <w:bCs/>
          <w:sz w:val="28"/>
          <w:szCs w:val="28"/>
          <w:lang w:val="kk-KZ"/>
        </w:rPr>
        <w:t xml:space="preserve">Утверждено Отраслевым советом </w:t>
      </w:r>
      <w:r>
        <w:rPr>
          <w:sz w:val="28"/>
          <w:szCs w:val="28"/>
        </w:rPr>
        <w:t>по</w:t>
      </w:r>
    </w:p>
    <w:p w14:paraId="3A76D667" w14:textId="4A8FB85F" w:rsidR="007745A7" w:rsidRDefault="007745A7" w:rsidP="007745A7">
      <w:pPr>
        <w:widowControl/>
        <w:autoSpaceDE/>
        <w:autoSpaceDN/>
        <w:adjustRightInd w:val="0"/>
        <w:ind w:left="4320"/>
        <w:jc w:val="center"/>
        <w:rPr>
          <w:bCs/>
          <w:sz w:val="28"/>
          <w:szCs w:val="28"/>
          <w:lang w:val="kk-KZ"/>
        </w:rPr>
      </w:pPr>
      <w:r>
        <w:rPr>
          <w:sz w:val="28"/>
          <w:szCs w:val="28"/>
        </w:rPr>
        <w:t>профессиональным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квалификациям</w:t>
      </w:r>
      <w:r>
        <w:rPr>
          <w:bCs/>
          <w:sz w:val="28"/>
          <w:szCs w:val="28"/>
          <w:lang w:val="kk-KZ"/>
        </w:rPr>
        <w:t xml:space="preserve"> в</w:t>
      </w:r>
    </w:p>
    <w:p w14:paraId="0D41B495" w14:textId="7C0C1052" w:rsidR="007745A7" w:rsidRDefault="007745A7" w:rsidP="007745A7">
      <w:pPr>
        <w:widowControl/>
        <w:autoSpaceDE/>
        <w:autoSpaceDN/>
        <w:adjustRightInd w:val="0"/>
        <w:ind w:left="4320"/>
        <w:jc w:val="center"/>
        <w:rPr>
          <w:sz w:val="28"/>
          <w:szCs w:val="28"/>
        </w:rPr>
      </w:pPr>
      <w:r>
        <w:rPr>
          <w:bCs/>
          <w:sz w:val="28"/>
          <w:szCs w:val="28"/>
          <w:lang w:val="kk-KZ"/>
        </w:rPr>
        <w:t>сфере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lang w:val="kk-KZ"/>
        </w:rPr>
        <w:t>«Э</w:t>
      </w:r>
      <w:proofErr w:type="spellStart"/>
      <w:r>
        <w:rPr>
          <w:sz w:val="28"/>
          <w:szCs w:val="28"/>
        </w:rPr>
        <w:t>лектроэнергетики</w:t>
      </w:r>
      <w:proofErr w:type="spellEnd"/>
      <w:r>
        <w:rPr>
          <w:sz w:val="28"/>
          <w:szCs w:val="28"/>
        </w:rPr>
        <w:t xml:space="preserve"> и</w:t>
      </w:r>
    </w:p>
    <w:p w14:paraId="467A19EE" w14:textId="06A0DF12" w:rsidR="007745A7" w:rsidRPr="007745A7" w:rsidRDefault="007745A7" w:rsidP="007745A7">
      <w:pPr>
        <w:widowControl/>
        <w:autoSpaceDE/>
        <w:autoSpaceDN/>
        <w:adjustRightInd w:val="0"/>
        <w:ind w:left="4320"/>
        <w:jc w:val="center"/>
        <w:rPr>
          <w:sz w:val="28"/>
          <w:szCs w:val="28"/>
        </w:rPr>
      </w:pPr>
      <w:r>
        <w:rPr>
          <w:sz w:val="28"/>
          <w:szCs w:val="28"/>
        </w:rPr>
        <w:t>теплоэнергетики»</w:t>
      </w:r>
      <w:r>
        <w:rPr>
          <w:b/>
          <w:bCs/>
          <w:sz w:val="28"/>
          <w:szCs w:val="28"/>
        </w:rPr>
        <w:t xml:space="preserve"> </w:t>
      </w:r>
      <w:r w:rsidRPr="007745A7">
        <w:rPr>
          <w:bCs/>
          <w:sz w:val="28"/>
          <w:szCs w:val="28"/>
          <w:lang w:val="kk-KZ"/>
        </w:rPr>
        <w:t xml:space="preserve">Протокол № </w:t>
      </w:r>
      <w:r w:rsidRPr="007745A7">
        <w:rPr>
          <w:bCs/>
          <w:sz w:val="28"/>
          <w:szCs w:val="28"/>
        </w:rPr>
        <w:t>3</w:t>
      </w:r>
      <w:r w:rsidRPr="007745A7">
        <w:rPr>
          <w:bCs/>
          <w:sz w:val="28"/>
          <w:szCs w:val="28"/>
          <w:lang w:val="kk-KZ"/>
        </w:rPr>
        <w:t>-2025</w:t>
      </w:r>
    </w:p>
    <w:p w14:paraId="1D0CEAC9" w14:textId="7297D959" w:rsidR="007745A7" w:rsidRDefault="007745A7" w:rsidP="007745A7">
      <w:pPr>
        <w:widowControl/>
        <w:autoSpaceDE/>
        <w:autoSpaceDN/>
        <w:adjustRightInd w:val="0"/>
        <w:ind w:left="4320"/>
        <w:jc w:val="center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от 14 марта 2025 года</w:t>
      </w:r>
    </w:p>
    <w:p w14:paraId="1A479588" w14:textId="77777777" w:rsidR="007000FA" w:rsidRDefault="007000FA">
      <w:pPr>
        <w:adjustRightInd w:val="0"/>
        <w:jc w:val="right"/>
        <w:rPr>
          <w:bCs/>
          <w:sz w:val="28"/>
          <w:szCs w:val="28"/>
          <w:lang w:val="kk-KZ"/>
        </w:rPr>
      </w:pPr>
    </w:p>
    <w:p w14:paraId="474043AB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0770D8FB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0F40D134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44A67E53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4249061A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067BE605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2C5E84F2" w14:textId="77777777" w:rsidR="007000FA" w:rsidRDefault="007000FA" w:rsidP="00181D79">
      <w:pPr>
        <w:adjustRightInd w:val="0"/>
        <w:rPr>
          <w:b/>
          <w:bCs/>
          <w:sz w:val="28"/>
          <w:szCs w:val="28"/>
        </w:rPr>
      </w:pPr>
    </w:p>
    <w:p w14:paraId="411F0F35" w14:textId="77777777" w:rsidR="007000FA" w:rsidRDefault="007000FA">
      <w:pPr>
        <w:adjustRightInd w:val="0"/>
        <w:jc w:val="center"/>
        <w:rPr>
          <w:b/>
          <w:bCs/>
          <w:sz w:val="28"/>
          <w:szCs w:val="28"/>
        </w:rPr>
      </w:pPr>
    </w:p>
    <w:p w14:paraId="5F972F2E" w14:textId="77777777" w:rsidR="007000FA" w:rsidRDefault="0000000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Отраслевая рамка квалификаций </w:t>
      </w:r>
    </w:p>
    <w:p w14:paraId="45F9EA20" w14:textId="77777777" w:rsidR="007000FA" w:rsidRDefault="0000000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 сфере электроэнергетики и теплоэнергетики </w:t>
      </w:r>
    </w:p>
    <w:p w14:paraId="1F97B57A" w14:textId="77777777" w:rsidR="007000FA" w:rsidRDefault="00000000">
      <w:pPr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  <w:szCs w:val="32"/>
        </w:rPr>
        <w:br w:type="page"/>
      </w:r>
      <w:r>
        <w:rPr>
          <w:b/>
          <w:sz w:val="28"/>
          <w:szCs w:val="28"/>
        </w:rPr>
        <w:lastRenderedPageBreak/>
        <w:t>Содержание</w:t>
      </w:r>
    </w:p>
    <w:p w14:paraId="1A19D9B9" w14:textId="77777777" w:rsidR="007000FA" w:rsidRDefault="007000FA">
      <w:pPr>
        <w:adjustRightInd w:val="0"/>
        <w:jc w:val="center"/>
        <w:rPr>
          <w:bCs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730"/>
        <w:gridCol w:w="7696"/>
        <w:gridCol w:w="496"/>
      </w:tblGrid>
      <w:tr w:rsidR="007000FA" w14:paraId="6855219F" w14:textId="77777777">
        <w:tc>
          <w:tcPr>
            <w:tcW w:w="426" w:type="dxa"/>
          </w:tcPr>
          <w:p w14:paraId="6CC23DDC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8426" w:type="dxa"/>
            <w:gridSpan w:val="2"/>
            <w:shd w:val="clear" w:color="auto" w:fill="FFFFFF" w:themeFill="background1"/>
          </w:tcPr>
          <w:p w14:paraId="72CC0ED7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Паспорт отраслевой рамки квалификаций</w:t>
            </w:r>
          </w:p>
        </w:tc>
        <w:tc>
          <w:tcPr>
            <w:tcW w:w="496" w:type="dxa"/>
          </w:tcPr>
          <w:p w14:paraId="196239EE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7000FA" w14:paraId="2B71F6DB" w14:textId="77777777">
        <w:tc>
          <w:tcPr>
            <w:tcW w:w="426" w:type="dxa"/>
          </w:tcPr>
          <w:p w14:paraId="24F7B983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  <w:shd w:val="clear" w:color="auto" w:fill="FFFFFF" w:themeFill="background1"/>
          </w:tcPr>
          <w:p w14:paraId="4E94ADE1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1.1</w:t>
            </w:r>
          </w:p>
        </w:tc>
        <w:tc>
          <w:tcPr>
            <w:tcW w:w="7696" w:type="dxa"/>
            <w:shd w:val="clear" w:color="auto" w:fill="FFFFFF" w:themeFill="background1"/>
          </w:tcPr>
          <w:p w14:paraId="38DF8208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Введение</w:t>
            </w:r>
          </w:p>
        </w:tc>
        <w:tc>
          <w:tcPr>
            <w:tcW w:w="496" w:type="dxa"/>
          </w:tcPr>
          <w:p w14:paraId="718C38F5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7000FA" w14:paraId="4793B337" w14:textId="77777777">
        <w:tc>
          <w:tcPr>
            <w:tcW w:w="426" w:type="dxa"/>
          </w:tcPr>
          <w:p w14:paraId="4E18001B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  <w:shd w:val="clear" w:color="auto" w:fill="FFFFFF" w:themeFill="background1"/>
          </w:tcPr>
          <w:p w14:paraId="09C8EFC4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696" w:type="dxa"/>
            <w:shd w:val="clear" w:color="auto" w:fill="FFFFFF" w:themeFill="background1"/>
          </w:tcPr>
          <w:p w14:paraId="7CA2F184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Отрасль</w:t>
            </w:r>
          </w:p>
        </w:tc>
        <w:tc>
          <w:tcPr>
            <w:tcW w:w="496" w:type="dxa"/>
          </w:tcPr>
          <w:p w14:paraId="12184174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7000FA" w14:paraId="60DA7087" w14:textId="77777777">
        <w:tc>
          <w:tcPr>
            <w:tcW w:w="426" w:type="dxa"/>
          </w:tcPr>
          <w:p w14:paraId="084F280A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  <w:shd w:val="clear" w:color="auto" w:fill="FFFFFF" w:themeFill="background1"/>
          </w:tcPr>
          <w:p w14:paraId="5FBFC00D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696" w:type="dxa"/>
            <w:shd w:val="clear" w:color="auto" w:fill="FFFFFF" w:themeFill="background1"/>
          </w:tcPr>
          <w:p w14:paraId="5A37AA4F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bidi="ar-SA"/>
              </w:rPr>
              <w:t>Виды экономической деятельности</w:t>
            </w:r>
          </w:p>
        </w:tc>
        <w:tc>
          <w:tcPr>
            <w:tcW w:w="496" w:type="dxa"/>
          </w:tcPr>
          <w:p w14:paraId="248D6EA5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7000FA" w14:paraId="4372BFA1" w14:textId="77777777">
        <w:tc>
          <w:tcPr>
            <w:tcW w:w="426" w:type="dxa"/>
          </w:tcPr>
          <w:p w14:paraId="371BDAE9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8426" w:type="dxa"/>
            <w:gridSpan w:val="2"/>
            <w:shd w:val="clear" w:color="auto" w:fill="FFFFFF" w:themeFill="background1"/>
          </w:tcPr>
          <w:p w14:paraId="42A9FDC0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Общие положения</w:t>
            </w:r>
          </w:p>
        </w:tc>
        <w:tc>
          <w:tcPr>
            <w:tcW w:w="496" w:type="dxa"/>
          </w:tcPr>
          <w:p w14:paraId="0E78982D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7000FA" w14:paraId="47F9A956" w14:textId="77777777">
        <w:tc>
          <w:tcPr>
            <w:tcW w:w="426" w:type="dxa"/>
          </w:tcPr>
          <w:p w14:paraId="242E4FB1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8426" w:type="dxa"/>
            <w:gridSpan w:val="2"/>
          </w:tcPr>
          <w:p w14:paraId="1FB408BA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Текущее состояние электроэнергетической и теплоэнергетической</w:t>
            </w:r>
            <w:r>
              <w:rPr>
                <w:bCs/>
                <w:sz w:val="32"/>
                <w:szCs w:val="32"/>
              </w:rPr>
              <w:br w:type="page"/>
            </w:r>
            <w:r>
              <w:rPr>
                <w:rFonts w:eastAsia="Calibri"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сферы</w:t>
            </w:r>
          </w:p>
        </w:tc>
        <w:tc>
          <w:tcPr>
            <w:tcW w:w="496" w:type="dxa"/>
          </w:tcPr>
          <w:p w14:paraId="58BF8FBA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7000FA" w14:paraId="1A1AF70D" w14:textId="77777777">
        <w:tc>
          <w:tcPr>
            <w:tcW w:w="426" w:type="dxa"/>
          </w:tcPr>
          <w:p w14:paraId="4FE22F1E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33367ACD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</w:t>
            </w:r>
          </w:p>
        </w:tc>
        <w:tc>
          <w:tcPr>
            <w:tcW w:w="7696" w:type="dxa"/>
          </w:tcPr>
          <w:p w14:paraId="4C11C956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Источники информации</w:t>
            </w:r>
          </w:p>
        </w:tc>
        <w:tc>
          <w:tcPr>
            <w:tcW w:w="496" w:type="dxa"/>
          </w:tcPr>
          <w:p w14:paraId="6165D14A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7000FA" w14:paraId="06D16BA8" w14:textId="77777777">
        <w:tc>
          <w:tcPr>
            <w:tcW w:w="426" w:type="dxa"/>
          </w:tcPr>
          <w:p w14:paraId="1784682B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4D9D072C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3.2</w:t>
            </w:r>
          </w:p>
        </w:tc>
        <w:tc>
          <w:tcPr>
            <w:tcW w:w="7696" w:type="dxa"/>
          </w:tcPr>
          <w:p w14:paraId="1C28FCC0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национальной электрической сети Казахстана</w:t>
            </w:r>
          </w:p>
        </w:tc>
        <w:tc>
          <w:tcPr>
            <w:tcW w:w="496" w:type="dxa"/>
          </w:tcPr>
          <w:p w14:paraId="6B751C74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7000FA" w14:paraId="38C25ACB" w14:textId="77777777">
        <w:tc>
          <w:tcPr>
            <w:tcW w:w="426" w:type="dxa"/>
          </w:tcPr>
          <w:p w14:paraId="2B1BB385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60C2C497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3.3</w:t>
            </w:r>
          </w:p>
        </w:tc>
        <w:tc>
          <w:tcPr>
            <w:tcW w:w="7696" w:type="dxa"/>
          </w:tcPr>
          <w:p w14:paraId="2AFCB571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 w:bidi="ar-SA"/>
              </w:rPr>
              <w:t>Основные сегменты в сфере электроэнергетики и теплоэнергетики</w:t>
            </w:r>
          </w:p>
        </w:tc>
        <w:tc>
          <w:tcPr>
            <w:tcW w:w="496" w:type="dxa"/>
          </w:tcPr>
          <w:p w14:paraId="3BC968B2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</w:tr>
      <w:tr w:rsidR="007000FA" w14:paraId="19163B17" w14:textId="77777777">
        <w:tc>
          <w:tcPr>
            <w:tcW w:w="426" w:type="dxa"/>
          </w:tcPr>
          <w:p w14:paraId="1321E754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16B4433B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3.4</w:t>
            </w:r>
          </w:p>
        </w:tc>
        <w:tc>
          <w:tcPr>
            <w:tcW w:w="7696" w:type="dxa"/>
          </w:tcPr>
          <w:p w14:paraId="1C83ED60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rFonts w:eastAsiaTheme="minorHAnsi"/>
                <w:bCs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 w:bidi="ar-SA"/>
              </w:rPr>
              <w:t>Тенденции и перспективы развития</w:t>
            </w:r>
          </w:p>
        </w:tc>
        <w:tc>
          <w:tcPr>
            <w:tcW w:w="496" w:type="dxa"/>
          </w:tcPr>
          <w:p w14:paraId="0C364588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  <w:lang w:val="kk-KZ"/>
              </w:rPr>
              <w:t>7</w:t>
            </w:r>
          </w:p>
        </w:tc>
      </w:tr>
      <w:tr w:rsidR="007000FA" w14:paraId="0559D5A1" w14:textId="77777777">
        <w:tc>
          <w:tcPr>
            <w:tcW w:w="426" w:type="dxa"/>
          </w:tcPr>
          <w:p w14:paraId="04E59C2E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77A53460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3.5</w:t>
            </w:r>
          </w:p>
        </w:tc>
        <w:tc>
          <w:tcPr>
            <w:tcW w:w="7696" w:type="dxa"/>
          </w:tcPr>
          <w:p w14:paraId="17D73266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rFonts w:eastAsiaTheme="minorHAnsi"/>
                <w:bCs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Cs/>
                <w:sz w:val="28"/>
                <w:szCs w:val="28"/>
                <w:lang w:eastAsia="en-US" w:bidi="ar-SA"/>
              </w:rPr>
              <w:t>«Умные сети»</w:t>
            </w:r>
          </w:p>
        </w:tc>
        <w:tc>
          <w:tcPr>
            <w:tcW w:w="496" w:type="dxa"/>
          </w:tcPr>
          <w:p w14:paraId="35B53FB5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7000FA" w14:paraId="09B67F6E" w14:textId="77777777">
        <w:tc>
          <w:tcPr>
            <w:tcW w:w="426" w:type="dxa"/>
          </w:tcPr>
          <w:p w14:paraId="626530EB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5F128062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3.6</w:t>
            </w:r>
          </w:p>
        </w:tc>
        <w:tc>
          <w:tcPr>
            <w:tcW w:w="7696" w:type="dxa"/>
          </w:tcPr>
          <w:p w14:paraId="63D427B6" w14:textId="77777777" w:rsidR="007000FA" w:rsidRDefault="00000000">
            <w:pPr>
              <w:widowControl/>
              <w:autoSpaceDE/>
              <w:autoSpaceDN/>
              <w:adjustRightInd w:val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sz w:val="28"/>
                <w:szCs w:val="28"/>
                <w:lang w:bidi="ar-SA"/>
              </w:rPr>
              <w:t>Цифровизация энергетического сектора</w:t>
            </w:r>
          </w:p>
        </w:tc>
        <w:tc>
          <w:tcPr>
            <w:tcW w:w="496" w:type="dxa"/>
          </w:tcPr>
          <w:p w14:paraId="5D045179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7000FA" w14:paraId="63A802AE" w14:textId="77777777">
        <w:tc>
          <w:tcPr>
            <w:tcW w:w="426" w:type="dxa"/>
          </w:tcPr>
          <w:p w14:paraId="394344BA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8426" w:type="dxa"/>
            <w:gridSpan w:val="2"/>
          </w:tcPr>
          <w:p w14:paraId="64B05C06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Анализ сферы</w:t>
            </w:r>
          </w:p>
        </w:tc>
        <w:tc>
          <w:tcPr>
            <w:tcW w:w="496" w:type="dxa"/>
          </w:tcPr>
          <w:p w14:paraId="5CC744D2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7000FA" w14:paraId="0D77D7DD" w14:textId="77777777">
        <w:tc>
          <w:tcPr>
            <w:tcW w:w="426" w:type="dxa"/>
          </w:tcPr>
          <w:p w14:paraId="3F7BB79C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083FB2D1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</w:t>
            </w:r>
          </w:p>
        </w:tc>
        <w:tc>
          <w:tcPr>
            <w:tcW w:w="7696" w:type="dxa"/>
          </w:tcPr>
          <w:p w14:paraId="0EBBB8EC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Среднемесячная заработная плата по видам экономической деятельности в отрасли «Снабжение электроэнергией, газом, паром, горячей водой и кондиционированным воздухом»</w:t>
            </w:r>
          </w:p>
        </w:tc>
        <w:tc>
          <w:tcPr>
            <w:tcW w:w="496" w:type="dxa"/>
          </w:tcPr>
          <w:p w14:paraId="52B1E3AA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</w:tr>
      <w:tr w:rsidR="007000FA" w14:paraId="69BD2316" w14:textId="77777777">
        <w:tc>
          <w:tcPr>
            <w:tcW w:w="426" w:type="dxa"/>
          </w:tcPr>
          <w:p w14:paraId="49A0EA5D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3D4BCAA7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4.2</w:t>
            </w:r>
          </w:p>
        </w:tc>
        <w:tc>
          <w:tcPr>
            <w:tcW w:w="7696" w:type="dxa"/>
          </w:tcPr>
          <w:p w14:paraId="1FAA2C7B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ar-SA"/>
              </w:rPr>
              <w:t>Развитие электрических сетей</w:t>
            </w:r>
          </w:p>
        </w:tc>
        <w:tc>
          <w:tcPr>
            <w:tcW w:w="496" w:type="dxa"/>
          </w:tcPr>
          <w:p w14:paraId="5E792CEB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</w:tr>
      <w:tr w:rsidR="007000FA" w14:paraId="5C6D28AD" w14:textId="77777777">
        <w:tc>
          <w:tcPr>
            <w:tcW w:w="426" w:type="dxa"/>
          </w:tcPr>
          <w:p w14:paraId="17F7FC87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1F9F9259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4.3</w:t>
            </w:r>
          </w:p>
        </w:tc>
        <w:tc>
          <w:tcPr>
            <w:tcW w:w="7696" w:type="dxa"/>
          </w:tcPr>
          <w:p w14:paraId="47BE28DD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bidi="ar-SA"/>
              </w:rPr>
              <w:t>Развитие атомной энергетики</w:t>
            </w:r>
          </w:p>
        </w:tc>
        <w:tc>
          <w:tcPr>
            <w:tcW w:w="496" w:type="dxa"/>
          </w:tcPr>
          <w:p w14:paraId="65327987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</w:tr>
      <w:tr w:rsidR="007000FA" w14:paraId="57597DC7" w14:textId="77777777">
        <w:tc>
          <w:tcPr>
            <w:tcW w:w="426" w:type="dxa"/>
          </w:tcPr>
          <w:p w14:paraId="62BE5F9E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3C672A62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4.4</w:t>
            </w:r>
          </w:p>
        </w:tc>
        <w:tc>
          <w:tcPr>
            <w:tcW w:w="7696" w:type="dxa"/>
          </w:tcPr>
          <w:p w14:paraId="5CD1C05A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Спрос и предложение рабочей силы</w:t>
            </w:r>
          </w:p>
        </w:tc>
        <w:tc>
          <w:tcPr>
            <w:tcW w:w="496" w:type="dxa"/>
          </w:tcPr>
          <w:p w14:paraId="75CD12DC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</w:t>
            </w:r>
          </w:p>
        </w:tc>
      </w:tr>
      <w:tr w:rsidR="007000FA" w14:paraId="27FE9B6D" w14:textId="77777777">
        <w:tc>
          <w:tcPr>
            <w:tcW w:w="426" w:type="dxa"/>
          </w:tcPr>
          <w:p w14:paraId="1F3B1EE0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3A1C3A36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4.5</w:t>
            </w:r>
          </w:p>
        </w:tc>
        <w:tc>
          <w:tcPr>
            <w:tcW w:w="7696" w:type="dxa"/>
          </w:tcPr>
          <w:p w14:paraId="67F2045A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sz w:val="28"/>
                <w:szCs w:val="28"/>
                <w:lang w:val="kk-KZ"/>
              </w:rPr>
            </w:pPr>
            <w:r>
              <w:rPr>
                <w:iCs/>
                <w:sz w:val="28"/>
                <w:szCs w:val="28"/>
              </w:rPr>
              <w:t>Анализ потребности в кадрах на 2024-2026 гг. в разрезе регионов</w:t>
            </w:r>
          </w:p>
        </w:tc>
        <w:tc>
          <w:tcPr>
            <w:tcW w:w="496" w:type="dxa"/>
          </w:tcPr>
          <w:p w14:paraId="4A9DEFA0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2</w:t>
            </w:r>
            <w:r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7000FA" w14:paraId="7A5E15F8" w14:textId="77777777">
        <w:tc>
          <w:tcPr>
            <w:tcW w:w="426" w:type="dxa"/>
          </w:tcPr>
          <w:p w14:paraId="6D9D7751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4CF74CA5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4.6</w:t>
            </w:r>
          </w:p>
        </w:tc>
        <w:tc>
          <w:tcPr>
            <w:tcW w:w="7696" w:type="dxa"/>
          </w:tcPr>
          <w:p w14:paraId="46443746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Факторы развития, влияющие на развитие профессиональной деятельности в ближайшей и долгосрочной перспективе</w:t>
            </w:r>
          </w:p>
        </w:tc>
        <w:tc>
          <w:tcPr>
            <w:tcW w:w="496" w:type="dxa"/>
          </w:tcPr>
          <w:p w14:paraId="42095065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</w:t>
            </w:r>
          </w:p>
        </w:tc>
      </w:tr>
      <w:tr w:rsidR="007000FA" w14:paraId="66665D1F" w14:textId="77777777">
        <w:tc>
          <w:tcPr>
            <w:tcW w:w="426" w:type="dxa"/>
          </w:tcPr>
          <w:p w14:paraId="067DBEC9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210CE9E1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4.7</w:t>
            </w:r>
          </w:p>
        </w:tc>
        <w:tc>
          <w:tcPr>
            <w:tcW w:w="7696" w:type="dxa"/>
          </w:tcPr>
          <w:p w14:paraId="077533CF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/>
                <w:bCs/>
                <w:iCs/>
                <w:sz w:val="28"/>
                <w:szCs w:val="28"/>
              </w:rPr>
            </w:pPr>
            <w:r>
              <w:rPr>
                <w:rStyle w:val="a8"/>
                <w:rFonts w:ascii="inherit" w:eastAsiaTheme="majorEastAsia" w:hAnsi="inherit"/>
                <w:b w:val="0"/>
                <w:bCs w:val="0"/>
                <w:iCs/>
                <w:sz w:val="28"/>
                <w:szCs w:val="28"/>
              </w:rPr>
              <w:t>Наиболее востребованны</w:t>
            </w:r>
            <w:r>
              <w:rPr>
                <w:rStyle w:val="a8"/>
                <w:rFonts w:ascii="inherit" w:eastAsiaTheme="majorEastAsia" w:hAnsi="inherit"/>
                <w:b w:val="0"/>
                <w:bCs w:val="0"/>
                <w:iCs/>
                <w:sz w:val="28"/>
                <w:szCs w:val="28"/>
                <w:lang w:val="kk-KZ"/>
              </w:rPr>
              <w:t>е</w:t>
            </w:r>
            <w:r>
              <w:rPr>
                <w:rStyle w:val="a8"/>
                <w:rFonts w:ascii="inherit" w:eastAsiaTheme="majorEastAsia" w:hAnsi="inherit"/>
                <w:b w:val="0"/>
                <w:bCs w:val="0"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8"/>
                <w:rFonts w:ascii="inherit" w:eastAsiaTheme="majorEastAsia" w:hAnsi="inherit"/>
                <w:b w:val="0"/>
                <w:bCs w:val="0"/>
                <w:iCs/>
                <w:sz w:val="28"/>
                <w:szCs w:val="28"/>
              </w:rPr>
              <w:t>специальност</w:t>
            </w:r>
            <w:proofErr w:type="spellEnd"/>
            <w:r>
              <w:rPr>
                <w:rStyle w:val="a8"/>
                <w:rFonts w:ascii="inherit" w:eastAsiaTheme="majorEastAsia" w:hAnsi="inherit"/>
                <w:b w:val="0"/>
                <w:bCs w:val="0"/>
                <w:iCs/>
                <w:sz w:val="28"/>
                <w:szCs w:val="28"/>
                <w:lang w:val="kk-KZ"/>
              </w:rPr>
              <w:t>и</w:t>
            </w:r>
            <w:r>
              <w:rPr>
                <w:rStyle w:val="a8"/>
                <w:rFonts w:ascii="inherit" w:eastAsiaTheme="majorEastAsia" w:hAnsi="inherit"/>
                <w:b w:val="0"/>
                <w:bCs w:val="0"/>
                <w:iCs/>
                <w:sz w:val="28"/>
                <w:szCs w:val="28"/>
              </w:rPr>
              <w:t xml:space="preserve"> в области энергетики будущего</w:t>
            </w:r>
          </w:p>
        </w:tc>
        <w:tc>
          <w:tcPr>
            <w:tcW w:w="496" w:type="dxa"/>
          </w:tcPr>
          <w:p w14:paraId="36514239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</w:t>
            </w:r>
          </w:p>
        </w:tc>
      </w:tr>
      <w:tr w:rsidR="007000FA" w14:paraId="492C7DDB" w14:textId="77777777">
        <w:tc>
          <w:tcPr>
            <w:tcW w:w="426" w:type="dxa"/>
          </w:tcPr>
          <w:p w14:paraId="000F54FE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673C48DF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4.8</w:t>
            </w:r>
          </w:p>
        </w:tc>
        <w:tc>
          <w:tcPr>
            <w:tcW w:w="7696" w:type="dxa"/>
          </w:tcPr>
          <w:p w14:paraId="0EC4807D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pacing w:val="-1"/>
                <w:sz w:val="28"/>
                <w:szCs w:val="28"/>
              </w:rPr>
              <w:t>Анализ</w:t>
            </w:r>
            <w:r>
              <w:rPr>
                <w:bCs/>
                <w:spacing w:val="64"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sz w:val="28"/>
                <w:szCs w:val="28"/>
              </w:rPr>
              <w:t>структуры</w:t>
            </w:r>
            <w:r>
              <w:rPr>
                <w:bCs/>
                <w:spacing w:val="63"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sz w:val="28"/>
                <w:szCs w:val="28"/>
              </w:rPr>
              <w:t>отрасли</w:t>
            </w:r>
            <w:r>
              <w:rPr>
                <w:bCs/>
                <w:spacing w:val="63"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в</w:t>
            </w:r>
            <w:r>
              <w:rPr>
                <w:bCs/>
                <w:spacing w:val="64"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sz w:val="28"/>
                <w:szCs w:val="28"/>
              </w:rPr>
              <w:t>профессионально-</w:t>
            </w:r>
            <w:r>
              <w:rPr>
                <w:bCs/>
                <w:spacing w:val="41"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sz w:val="28"/>
                <w:szCs w:val="28"/>
              </w:rPr>
              <w:t>квалификационном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sz w:val="28"/>
                <w:szCs w:val="28"/>
              </w:rPr>
              <w:t>разрезе, новые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pacing w:val="-1"/>
                <w:sz w:val="28"/>
                <w:szCs w:val="28"/>
              </w:rPr>
              <w:t>квалификации</w:t>
            </w:r>
          </w:p>
        </w:tc>
        <w:tc>
          <w:tcPr>
            <w:tcW w:w="496" w:type="dxa"/>
          </w:tcPr>
          <w:p w14:paraId="2381E49F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</w:t>
            </w:r>
          </w:p>
        </w:tc>
      </w:tr>
      <w:tr w:rsidR="007000FA" w14:paraId="576FF754" w14:textId="77777777">
        <w:tc>
          <w:tcPr>
            <w:tcW w:w="426" w:type="dxa"/>
          </w:tcPr>
          <w:p w14:paraId="4AE50915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4F9A5241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4.9</w:t>
            </w:r>
          </w:p>
        </w:tc>
        <w:tc>
          <w:tcPr>
            <w:tcW w:w="7696" w:type="dxa"/>
          </w:tcPr>
          <w:p w14:paraId="6E526978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/>
                <w:bCs/>
                <w:spacing w:val="-1"/>
                <w:sz w:val="28"/>
                <w:szCs w:val="28"/>
              </w:rPr>
            </w:pPr>
            <w:r>
              <w:rPr>
                <w:rStyle w:val="a8"/>
                <w:rFonts w:eastAsiaTheme="majorEastAsia"/>
                <w:b w:val="0"/>
                <w:bCs w:val="0"/>
                <w:color w:val="000000" w:themeColor="text1"/>
                <w:sz w:val="28"/>
                <w:szCs w:val="28"/>
              </w:rPr>
              <w:t>Влияние модернизации на кадровые требования</w:t>
            </w:r>
          </w:p>
        </w:tc>
        <w:tc>
          <w:tcPr>
            <w:tcW w:w="496" w:type="dxa"/>
          </w:tcPr>
          <w:p w14:paraId="6AA502F9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</w:t>
            </w:r>
          </w:p>
        </w:tc>
      </w:tr>
      <w:tr w:rsidR="007000FA" w14:paraId="6AA0D457" w14:textId="77777777">
        <w:tc>
          <w:tcPr>
            <w:tcW w:w="426" w:type="dxa"/>
          </w:tcPr>
          <w:p w14:paraId="7D70286E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8426" w:type="dxa"/>
            <w:gridSpan w:val="2"/>
          </w:tcPr>
          <w:p w14:paraId="52CBF8C6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Описание ключевых групп занятий и профессий по НКЗ на предприятиях каждого вида профессиональной деятельности по ОКЭД и соответствующие им квалификации по образованию  </w:t>
            </w:r>
          </w:p>
        </w:tc>
        <w:tc>
          <w:tcPr>
            <w:tcW w:w="496" w:type="dxa"/>
          </w:tcPr>
          <w:p w14:paraId="7613A4A9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</w:t>
            </w:r>
          </w:p>
        </w:tc>
      </w:tr>
      <w:tr w:rsidR="007000FA" w14:paraId="61A05C41" w14:textId="77777777">
        <w:tc>
          <w:tcPr>
            <w:tcW w:w="426" w:type="dxa"/>
          </w:tcPr>
          <w:p w14:paraId="36FEEBA4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8426" w:type="dxa"/>
            <w:gridSpan w:val="2"/>
          </w:tcPr>
          <w:p w14:paraId="6CA2CAD7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Перечень профессиональных стандартов, действующих и планируемых к разработке</w:t>
            </w:r>
          </w:p>
        </w:tc>
        <w:tc>
          <w:tcPr>
            <w:tcW w:w="496" w:type="dxa"/>
          </w:tcPr>
          <w:p w14:paraId="3C4C9942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66</w:t>
            </w:r>
          </w:p>
        </w:tc>
      </w:tr>
      <w:tr w:rsidR="007000FA" w14:paraId="7902CA71" w14:textId="77777777">
        <w:tc>
          <w:tcPr>
            <w:tcW w:w="426" w:type="dxa"/>
          </w:tcPr>
          <w:p w14:paraId="60001D4D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730" w:type="dxa"/>
          </w:tcPr>
          <w:p w14:paraId="7F70FE31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696" w:type="dxa"/>
          </w:tcPr>
          <w:p w14:paraId="2CD49B3B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Выводы и предложения</w:t>
            </w:r>
          </w:p>
        </w:tc>
        <w:tc>
          <w:tcPr>
            <w:tcW w:w="496" w:type="dxa"/>
          </w:tcPr>
          <w:p w14:paraId="735402F8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77</w:t>
            </w:r>
          </w:p>
        </w:tc>
      </w:tr>
      <w:tr w:rsidR="007000FA" w14:paraId="695D5D79" w14:textId="77777777">
        <w:tc>
          <w:tcPr>
            <w:tcW w:w="426" w:type="dxa"/>
          </w:tcPr>
          <w:p w14:paraId="7B1D560C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2F7AF416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696" w:type="dxa"/>
          </w:tcPr>
          <w:p w14:paraId="1AF2AEDC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Приложения</w:t>
            </w:r>
          </w:p>
        </w:tc>
        <w:tc>
          <w:tcPr>
            <w:tcW w:w="496" w:type="dxa"/>
          </w:tcPr>
          <w:p w14:paraId="6B2AF09B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7000FA" w14:paraId="7C392214" w14:textId="77777777">
        <w:tc>
          <w:tcPr>
            <w:tcW w:w="426" w:type="dxa"/>
          </w:tcPr>
          <w:p w14:paraId="3DD7CBD7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1AB3CBA1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696" w:type="dxa"/>
          </w:tcPr>
          <w:p w14:paraId="7E978EC4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Приложение 1. Описание квалификационных уровней ОРК                                         </w:t>
            </w:r>
          </w:p>
        </w:tc>
        <w:tc>
          <w:tcPr>
            <w:tcW w:w="496" w:type="dxa"/>
          </w:tcPr>
          <w:p w14:paraId="174CE6A6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7000FA" w14:paraId="3930C731" w14:textId="77777777">
        <w:tc>
          <w:tcPr>
            <w:tcW w:w="426" w:type="dxa"/>
          </w:tcPr>
          <w:p w14:paraId="36DD46D0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61F2629E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696" w:type="dxa"/>
          </w:tcPr>
          <w:p w14:paraId="2ABE250F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Приложение 2. Функциональная карта профессиональных квалификаций</w:t>
            </w:r>
          </w:p>
        </w:tc>
        <w:tc>
          <w:tcPr>
            <w:tcW w:w="496" w:type="dxa"/>
          </w:tcPr>
          <w:p w14:paraId="5BA08C3C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7000FA" w14:paraId="5F6A2D7D" w14:textId="77777777">
        <w:tc>
          <w:tcPr>
            <w:tcW w:w="426" w:type="dxa"/>
          </w:tcPr>
          <w:p w14:paraId="1F568423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30" w:type="dxa"/>
          </w:tcPr>
          <w:p w14:paraId="5517E451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  <w:tc>
          <w:tcPr>
            <w:tcW w:w="7696" w:type="dxa"/>
          </w:tcPr>
          <w:p w14:paraId="109EDAB6" w14:textId="77777777" w:rsidR="007000FA" w:rsidRDefault="00000000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Приложение 3. Карта профессиональных квалификаций с учетом </w:t>
            </w:r>
            <w:r>
              <w:rPr>
                <w:sz w:val="28"/>
                <w:szCs w:val="28"/>
              </w:rPr>
              <w:t>Международной стандартной классификации занятий 2008 (ISCO-08) и НКЗ</w:t>
            </w:r>
          </w:p>
        </w:tc>
        <w:tc>
          <w:tcPr>
            <w:tcW w:w="496" w:type="dxa"/>
          </w:tcPr>
          <w:p w14:paraId="39391F15" w14:textId="77777777" w:rsidR="007000FA" w:rsidRDefault="007000FA">
            <w:pPr>
              <w:widowControl/>
              <w:tabs>
                <w:tab w:val="left" w:pos="566"/>
                <w:tab w:val="left" w:pos="9075"/>
              </w:tabs>
              <w:autoSpaceDE/>
              <w:autoSpaceDN/>
              <w:adjustRightInd w:val="0"/>
              <w:rPr>
                <w:bCs/>
                <w:sz w:val="28"/>
                <w:szCs w:val="28"/>
              </w:rPr>
            </w:pPr>
          </w:p>
        </w:tc>
      </w:tr>
    </w:tbl>
    <w:p w14:paraId="075FEB7B" w14:textId="77777777" w:rsidR="007000FA" w:rsidRDefault="007000FA">
      <w:pPr>
        <w:adjustRightInd w:val="0"/>
        <w:rPr>
          <w:bCs/>
          <w:sz w:val="28"/>
          <w:szCs w:val="28"/>
        </w:rPr>
      </w:pPr>
    </w:p>
    <w:p w14:paraId="05D983B6" w14:textId="77777777" w:rsidR="007000FA" w:rsidRDefault="00000000">
      <w:pPr>
        <w:pStyle w:val="af9"/>
        <w:numPr>
          <w:ilvl w:val="0"/>
          <w:numId w:val="1"/>
        </w:numPr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Паспорт отраслевой рамки квалификаций</w:t>
      </w:r>
    </w:p>
    <w:p w14:paraId="049E8F2C" w14:textId="77777777" w:rsidR="007000FA" w:rsidRDefault="007000FA">
      <w:pPr>
        <w:pStyle w:val="af9"/>
        <w:adjustRightInd w:val="0"/>
        <w:ind w:left="420" w:firstLine="0"/>
        <w:rPr>
          <w:sz w:val="28"/>
          <w:szCs w:val="28"/>
        </w:rPr>
      </w:pPr>
    </w:p>
    <w:p w14:paraId="51E74B59" w14:textId="77777777" w:rsidR="007000FA" w:rsidRDefault="00000000">
      <w:pPr>
        <w:pStyle w:val="af9"/>
        <w:numPr>
          <w:ilvl w:val="1"/>
          <w:numId w:val="2"/>
        </w:numPr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Введение</w:t>
      </w:r>
    </w:p>
    <w:p w14:paraId="3142704C" w14:textId="77777777" w:rsidR="007000FA" w:rsidRDefault="007000FA">
      <w:pPr>
        <w:pStyle w:val="af9"/>
        <w:ind w:left="1129" w:firstLine="0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5CDADAB7" w14:textId="77777777" w:rsidR="007000FA" w:rsidRDefault="00000000">
      <w:pPr>
        <w:tabs>
          <w:tab w:val="left" w:pos="0"/>
        </w:tabs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Отраслевая рамка квалификаций по направлению сферы «</w:t>
      </w:r>
      <w:r>
        <w:rPr>
          <w:sz w:val="28"/>
          <w:szCs w:val="28"/>
        </w:rPr>
        <w:t>Электроэнергетика и теплоэнергетика</w:t>
      </w:r>
      <w:r>
        <w:rPr>
          <w:bCs/>
          <w:sz w:val="28"/>
          <w:szCs w:val="28"/>
        </w:rPr>
        <w:t>» является одним из элементов Национальной системы квалификаций и соответствует Национальной рамке квалификаций, утверждённой протокольной отраслевой комиссией по социальному партнёрству и регулированию социальных и трудовых отношений энергетической отрасли от 25 июля 2019 года.</w:t>
      </w:r>
    </w:p>
    <w:p w14:paraId="530586C8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Отраслевая рамка квалификации определяет единую шкалу квалификационных уровней, обеспечивает сопоставимость квалификаций и является основой для профессиональных стандартов и системы подтверждения соответствия и присвоения квалификации специалистов в сфере энергетики, и обеспечивает их сопоставимость, а также служит основой для разработки профессиональных стандартов и системы подтверждения квалификации специалистов в электроэнергетической и </w:t>
      </w:r>
      <w:r>
        <w:rPr>
          <w:rFonts w:eastAsiaTheme="minorHAnsi"/>
          <w:sz w:val="28"/>
          <w:szCs w:val="28"/>
          <w:lang w:eastAsia="en-US" w:bidi="ar-SA"/>
        </w:rPr>
        <w:t xml:space="preserve">теплоэнергетической </w:t>
      </w:r>
      <w:r>
        <w:rPr>
          <w:bCs/>
          <w:sz w:val="28"/>
          <w:szCs w:val="28"/>
        </w:rPr>
        <w:t xml:space="preserve">отраслей согласно Закону Республики Казахстан «О профессиональных квалификациях» от 4 июля 2023 года № 14-VIII ЗРК, регулирующий общественные отношения в области признания профессиональных квалификаций в рамках НСК и Правил разработки ОРК от 14 сентября 2023 года, приказ №384. </w:t>
      </w:r>
    </w:p>
    <w:p w14:paraId="16107A81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Отраслевая рамка квалификаций предназначена для всех участников рынка квалификаций</w:t>
      </w:r>
      <w:r>
        <w:rPr>
          <w:bCs/>
          <w:sz w:val="28"/>
          <w:szCs w:val="28"/>
          <w:lang w:val="kk-KZ"/>
        </w:rPr>
        <w:t xml:space="preserve"> и </w:t>
      </w:r>
      <w:r>
        <w:rPr>
          <w:bCs/>
          <w:sz w:val="28"/>
          <w:szCs w:val="28"/>
        </w:rPr>
        <w:t>позволяет:</w:t>
      </w:r>
    </w:p>
    <w:p w14:paraId="11386428" w14:textId="77777777" w:rsidR="007000FA" w:rsidRDefault="0000000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</w:t>
      </w:r>
      <w:r>
        <w:rPr>
          <w:bCs/>
          <w:sz w:val="28"/>
          <w:szCs w:val="28"/>
        </w:rPr>
        <w:tab/>
        <w:t>сформировать общую стратегию развития рынка востребованных экономикой квалификаций, характеристик рынка труда и рынка образовательных услуг, системы подготовки кадров в сфере «</w:t>
      </w:r>
      <w:r>
        <w:rPr>
          <w:rFonts w:eastAsiaTheme="minorHAnsi"/>
          <w:sz w:val="28"/>
          <w:szCs w:val="28"/>
          <w:lang w:eastAsia="en-US" w:bidi="ar-SA"/>
        </w:rPr>
        <w:t>Электроэнергетики и теплоэнергетики</w:t>
      </w:r>
      <w:r>
        <w:rPr>
          <w:bCs/>
          <w:sz w:val="28"/>
          <w:szCs w:val="28"/>
        </w:rPr>
        <w:t>», в том числе, планировать различные траектории карьерного роста в течение трудовой деятельности через получение конкретной квалификации, повышение уровня квалификации, подтверждение квалификаций;</w:t>
      </w:r>
    </w:p>
    <w:p w14:paraId="3B671C56" w14:textId="77777777" w:rsidR="007000FA" w:rsidRDefault="0000000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</w:t>
      </w:r>
      <w:r>
        <w:rPr>
          <w:bCs/>
          <w:sz w:val="28"/>
          <w:szCs w:val="28"/>
        </w:rPr>
        <w:tab/>
        <w:t xml:space="preserve">описывать требования к квалификации руководителей, специалистов, работников и выпускников при разработке профессиональных и образовательных стандартов, программ профессионального образования и обучения, неформального обучения (обучение на рабочем месте), в ходе развития профессиональных </w:t>
      </w:r>
      <w:r w:rsidRPr="00181D79">
        <w:rPr>
          <w:bCs/>
          <w:sz w:val="28"/>
          <w:szCs w:val="28"/>
        </w:rPr>
        <w:t xml:space="preserve">квалификаций в </w:t>
      </w:r>
      <w:proofErr w:type="spellStart"/>
      <w:r w:rsidRPr="00181D79">
        <w:rPr>
          <w:bCs/>
          <w:sz w:val="28"/>
          <w:szCs w:val="28"/>
        </w:rPr>
        <w:t>течени</w:t>
      </w:r>
      <w:proofErr w:type="spellEnd"/>
      <w:r w:rsidRPr="00181D79">
        <w:rPr>
          <w:bCs/>
          <w:sz w:val="28"/>
          <w:szCs w:val="28"/>
          <w:lang w:val="kk-KZ"/>
        </w:rPr>
        <w:t>е</w:t>
      </w:r>
      <w:r w:rsidRPr="00181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трудовой жизни;</w:t>
      </w:r>
    </w:p>
    <w:p w14:paraId="7DB6E5DB" w14:textId="77777777" w:rsidR="007000FA" w:rsidRDefault="0000000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3)</w:t>
      </w:r>
      <w:r>
        <w:rPr>
          <w:bCs/>
          <w:sz w:val="28"/>
          <w:szCs w:val="28"/>
        </w:rPr>
        <w:tab/>
        <w:t>сформировать систему сертификации квалификаций;</w:t>
      </w:r>
    </w:p>
    <w:p w14:paraId="6C9D01DC" w14:textId="77777777" w:rsidR="007000FA" w:rsidRDefault="00000000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</w:t>
      </w:r>
      <w:r>
        <w:rPr>
          <w:bCs/>
          <w:sz w:val="28"/>
          <w:szCs w:val="28"/>
        </w:rPr>
        <w:tab/>
        <w:t>планировать и развивать объем применения квалификаций, трудовую миграцию, траектории профессионального развития, как инструменты управления человеческими ресурсами.</w:t>
      </w:r>
    </w:p>
    <w:p w14:paraId="5E5D4623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bookmarkStart w:id="0" w:name="z20"/>
      <w:bookmarkStart w:id="1" w:name="z13"/>
      <w:bookmarkEnd w:id="0"/>
      <w:bookmarkEnd w:id="1"/>
      <w:r>
        <w:rPr>
          <w:bCs/>
          <w:sz w:val="28"/>
          <w:szCs w:val="28"/>
        </w:rPr>
        <w:t>Сокращения, встречающиеся по тексту: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122"/>
        <w:gridCol w:w="7226"/>
      </w:tblGrid>
      <w:tr w:rsidR="007000FA" w14:paraId="1C88A691" w14:textId="77777777">
        <w:tc>
          <w:tcPr>
            <w:tcW w:w="2122" w:type="dxa"/>
          </w:tcPr>
          <w:p w14:paraId="3B58983D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НСК</w:t>
            </w:r>
          </w:p>
        </w:tc>
        <w:tc>
          <w:tcPr>
            <w:tcW w:w="7226" w:type="dxa"/>
          </w:tcPr>
          <w:p w14:paraId="50D528BC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  <w:highlight w:val="yellow"/>
              </w:rPr>
            </w:pPr>
            <w:r>
              <w:rPr>
                <w:bCs/>
                <w:sz w:val="28"/>
                <w:szCs w:val="28"/>
              </w:rPr>
              <w:t>Национальная система квалификаций</w:t>
            </w:r>
          </w:p>
        </w:tc>
      </w:tr>
      <w:tr w:rsidR="007000FA" w14:paraId="11EA7C64" w14:textId="77777777">
        <w:tc>
          <w:tcPr>
            <w:tcW w:w="2122" w:type="dxa"/>
          </w:tcPr>
          <w:p w14:paraId="416ABC3A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НРК</w:t>
            </w:r>
          </w:p>
        </w:tc>
        <w:tc>
          <w:tcPr>
            <w:tcW w:w="7226" w:type="dxa"/>
          </w:tcPr>
          <w:p w14:paraId="36C3D5B6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Национальная рамка квалификаций</w:t>
            </w:r>
          </w:p>
        </w:tc>
      </w:tr>
      <w:tr w:rsidR="007000FA" w14:paraId="61410C04" w14:textId="77777777">
        <w:tc>
          <w:tcPr>
            <w:tcW w:w="2122" w:type="dxa"/>
          </w:tcPr>
          <w:p w14:paraId="6BB2B090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ОРК</w:t>
            </w:r>
          </w:p>
        </w:tc>
        <w:tc>
          <w:tcPr>
            <w:tcW w:w="7226" w:type="dxa"/>
          </w:tcPr>
          <w:p w14:paraId="412C72E8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Отраслевая рамка квалификаций</w:t>
            </w:r>
          </w:p>
        </w:tc>
      </w:tr>
      <w:tr w:rsidR="007000FA" w14:paraId="5BD7E6C0" w14:textId="77777777">
        <w:tc>
          <w:tcPr>
            <w:tcW w:w="2122" w:type="dxa"/>
          </w:tcPr>
          <w:p w14:paraId="1776D836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НК РК</w:t>
            </w:r>
          </w:p>
        </w:tc>
        <w:tc>
          <w:tcPr>
            <w:tcW w:w="7226" w:type="dxa"/>
          </w:tcPr>
          <w:p w14:paraId="45515287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Национальный классификатор Республики Казахстан</w:t>
            </w:r>
          </w:p>
        </w:tc>
      </w:tr>
      <w:tr w:rsidR="007000FA" w14:paraId="6E180B4D" w14:textId="77777777">
        <w:tc>
          <w:tcPr>
            <w:tcW w:w="2122" w:type="dxa"/>
          </w:tcPr>
          <w:p w14:paraId="04BC2833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ОКЭД</w:t>
            </w:r>
          </w:p>
        </w:tc>
        <w:tc>
          <w:tcPr>
            <w:tcW w:w="7226" w:type="dxa"/>
          </w:tcPr>
          <w:p w14:paraId="415ED4D7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Общий классификатор видов экономической деятельности</w:t>
            </w:r>
          </w:p>
        </w:tc>
      </w:tr>
      <w:tr w:rsidR="007000FA" w14:paraId="67EC3C88" w14:textId="77777777">
        <w:tc>
          <w:tcPr>
            <w:tcW w:w="2122" w:type="dxa"/>
          </w:tcPr>
          <w:p w14:paraId="2B7688F4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НКЗ</w:t>
            </w:r>
          </w:p>
        </w:tc>
        <w:tc>
          <w:tcPr>
            <w:tcW w:w="7226" w:type="dxa"/>
          </w:tcPr>
          <w:p w14:paraId="7D70B567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Национальный классификатор занятий</w:t>
            </w:r>
          </w:p>
        </w:tc>
      </w:tr>
      <w:tr w:rsidR="007000FA" w14:paraId="53C60AE0" w14:textId="77777777">
        <w:tc>
          <w:tcPr>
            <w:tcW w:w="2122" w:type="dxa"/>
          </w:tcPr>
          <w:p w14:paraId="6CDB2105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ТЭК</w:t>
            </w:r>
          </w:p>
        </w:tc>
        <w:tc>
          <w:tcPr>
            <w:tcW w:w="7226" w:type="dxa"/>
          </w:tcPr>
          <w:p w14:paraId="2D8EA112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Топливно-энергетический комплекс</w:t>
            </w:r>
          </w:p>
        </w:tc>
      </w:tr>
      <w:tr w:rsidR="007000FA" w14:paraId="394876A0" w14:textId="77777777">
        <w:tc>
          <w:tcPr>
            <w:tcW w:w="2122" w:type="dxa"/>
          </w:tcPr>
          <w:p w14:paraId="6F9C1D52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ЕТКС</w:t>
            </w:r>
          </w:p>
        </w:tc>
        <w:tc>
          <w:tcPr>
            <w:tcW w:w="7226" w:type="dxa"/>
          </w:tcPr>
          <w:p w14:paraId="531DCCD9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Единый тарифно-квалификационный справочник работ и профессий рабочих</w:t>
            </w:r>
          </w:p>
        </w:tc>
      </w:tr>
      <w:tr w:rsidR="007000FA" w14:paraId="0E191603" w14:textId="77777777">
        <w:tc>
          <w:tcPr>
            <w:tcW w:w="2122" w:type="dxa"/>
          </w:tcPr>
          <w:p w14:paraId="2BFBB124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НПП РК</w:t>
            </w:r>
          </w:p>
        </w:tc>
        <w:tc>
          <w:tcPr>
            <w:tcW w:w="7226" w:type="dxa"/>
          </w:tcPr>
          <w:p w14:paraId="71C783D2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Национальная палата предпринимателей Республики Казахстан</w:t>
            </w:r>
          </w:p>
        </w:tc>
      </w:tr>
      <w:tr w:rsidR="007000FA" w14:paraId="591B0EA2" w14:textId="77777777">
        <w:tc>
          <w:tcPr>
            <w:tcW w:w="2122" w:type="dxa"/>
          </w:tcPr>
          <w:p w14:paraId="736E3B57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МЭ РК</w:t>
            </w:r>
          </w:p>
        </w:tc>
        <w:tc>
          <w:tcPr>
            <w:tcW w:w="7226" w:type="dxa"/>
          </w:tcPr>
          <w:p w14:paraId="66E77908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Министерство энергетики Республики Казахстан</w:t>
            </w:r>
          </w:p>
        </w:tc>
      </w:tr>
      <w:tr w:rsidR="007000FA" w14:paraId="48C45F48" w14:textId="77777777">
        <w:tc>
          <w:tcPr>
            <w:tcW w:w="2122" w:type="dxa"/>
          </w:tcPr>
          <w:p w14:paraId="7E0D37D0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ISO</w:t>
            </w:r>
          </w:p>
        </w:tc>
        <w:tc>
          <w:tcPr>
            <w:tcW w:w="7226" w:type="dxa"/>
          </w:tcPr>
          <w:p w14:paraId="5C231408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International Organization </w:t>
            </w:r>
            <w:proofErr w:type="spellStart"/>
            <w:r>
              <w:rPr>
                <w:bCs/>
                <w:sz w:val="28"/>
                <w:szCs w:val="28"/>
              </w:rPr>
              <w:t>for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Standardization</w:t>
            </w:r>
            <w:proofErr w:type="spellEnd"/>
            <w:r>
              <w:rPr>
                <w:bCs/>
                <w:sz w:val="28"/>
                <w:szCs w:val="28"/>
              </w:rPr>
              <w:t xml:space="preserve"> (Международная организация по стандартизации)</w:t>
            </w:r>
          </w:p>
        </w:tc>
      </w:tr>
      <w:tr w:rsidR="007000FA" w:rsidRPr="007745A7" w14:paraId="2259CEAB" w14:textId="77777777">
        <w:tc>
          <w:tcPr>
            <w:tcW w:w="2122" w:type="dxa"/>
          </w:tcPr>
          <w:p w14:paraId="308827F8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ISCO</w:t>
            </w:r>
          </w:p>
        </w:tc>
        <w:tc>
          <w:tcPr>
            <w:tcW w:w="7226" w:type="dxa"/>
          </w:tcPr>
          <w:p w14:paraId="727234A0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International Standard Classification of Occupations (</w:t>
            </w:r>
            <w:r>
              <w:rPr>
                <w:bCs/>
                <w:sz w:val="28"/>
                <w:szCs w:val="28"/>
              </w:rPr>
              <w:t>Международная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стандартная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классификация</w:t>
            </w:r>
            <w:r>
              <w:rPr>
                <w:bCs/>
                <w:sz w:val="28"/>
                <w:szCs w:val="28"/>
                <w:lang w:val="en-US"/>
              </w:rPr>
              <w:t xml:space="preserve"> </w:t>
            </w:r>
            <w:r>
              <w:rPr>
                <w:bCs/>
                <w:sz w:val="28"/>
                <w:szCs w:val="28"/>
              </w:rPr>
              <w:t>занятий</w:t>
            </w:r>
            <w:r>
              <w:rPr>
                <w:bCs/>
                <w:sz w:val="28"/>
                <w:szCs w:val="28"/>
                <w:lang w:val="en-US"/>
              </w:rPr>
              <w:t>)</w:t>
            </w:r>
          </w:p>
        </w:tc>
      </w:tr>
      <w:tr w:rsidR="007000FA" w14:paraId="121B8CA6" w14:textId="77777777">
        <w:tc>
          <w:tcPr>
            <w:tcW w:w="2122" w:type="dxa"/>
          </w:tcPr>
          <w:p w14:paraId="6A5A495D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ЕЭС РК</w:t>
            </w:r>
          </w:p>
        </w:tc>
        <w:tc>
          <w:tcPr>
            <w:tcW w:w="7226" w:type="dxa"/>
          </w:tcPr>
          <w:p w14:paraId="24BD6D6C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Единая электроэнергетическая система Республики Казахстан</w:t>
            </w:r>
          </w:p>
        </w:tc>
      </w:tr>
      <w:tr w:rsidR="007000FA" w14:paraId="11BDA3FC" w14:textId="77777777">
        <w:tc>
          <w:tcPr>
            <w:tcW w:w="2122" w:type="dxa"/>
          </w:tcPr>
          <w:p w14:paraId="45EF6990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СЦТ</w:t>
            </w:r>
          </w:p>
        </w:tc>
        <w:tc>
          <w:tcPr>
            <w:tcW w:w="7226" w:type="dxa"/>
          </w:tcPr>
          <w:p w14:paraId="0CB18811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Система централизованного теплоснабжения</w:t>
            </w:r>
          </w:p>
        </w:tc>
      </w:tr>
      <w:tr w:rsidR="007000FA" w14:paraId="3AE59FED" w14:textId="77777777">
        <w:tc>
          <w:tcPr>
            <w:tcW w:w="2122" w:type="dxa"/>
          </w:tcPr>
          <w:p w14:paraId="3348A9AE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ТЭЦ</w:t>
            </w:r>
          </w:p>
        </w:tc>
        <w:tc>
          <w:tcPr>
            <w:tcW w:w="7226" w:type="dxa"/>
          </w:tcPr>
          <w:p w14:paraId="05A2355B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Теплоэлектроцентраль</w:t>
            </w:r>
          </w:p>
        </w:tc>
      </w:tr>
      <w:tr w:rsidR="007000FA" w14:paraId="1E5A4FFD" w14:textId="77777777">
        <w:tc>
          <w:tcPr>
            <w:tcW w:w="2122" w:type="dxa"/>
          </w:tcPr>
          <w:p w14:paraId="163525F6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lang w:val="zh-CN"/>
              </w:rPr>
              <w:t xml:space="preserve">АО </w:t>
            </w:r>
            <w:r>
              <w:rPr>
                <w:bCs/>
                <w:sz w:val="28"/>
                <w:szCs w:val="28"/>
              </w:rPr>
              <w:t>«</w:t>
            </w:r>
            <w:r>
              <w:rPr>
                <w:sz w:val="28"/>
                <w:szCs w:val="28"/>
                <w:lang w:val="zh-CN"/>
              </w:rPr>
              <w:t>KEGOC»</w:t>
            </w:r>
          </w:p>
        </w:tc>
        <w:tc>
          <w:tcPr>
            <w:tcW w:w="7226" w:type="dxa"/>
          </w:tcPr>
          <w:p w14:paraId="0FFE0033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Акционерное общество «Казахстанская компания по управлению электрическими сетями»</w:t>
            </w:r>
          </w:p>
        </w:tc>
      </w:tr>
      <w:tr w:rsidR="007000FA" w14:paraId="369F35ED" w14:textId="77777777">
        <w:tc>
          <w:tcPr>
            <w:tcW w:w="2122" w:type="dxa"/>
          </w:tcPr>
          <w:p w14:paraId="09BB5DE0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zh-CN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ТЭС</w:t>
            </w:r>
          </w:p>
        </w:tc>
        <w:tc>
          <w:tcPr>
            <w:tcW w:w="7226" w:type="dxa"/>
          </w:tcPr>
          <w:p w14:paraId="740D205B" w14:textId="77777777" w:rsidR="007000FA" w:rsidRDefault="00000000">
            <w:pPr>
              <w:widowControl/>
              <w:autoSpaceDE/>
              <w:autoSpaceDN/>
              <w:jc w:val="both"/>
              <w:rPr>
                <w:bCs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Тепловые электростанции</w:t>
            </w:r>
          </w:p>
        </w:tc>
      </w:tr>
      <w:tr w:rsidR="007000FA" w14:paraId="0B4589B6" w14:textId="77777777">
        <w:tc>
          <w:tcPr>
            <w:tcW w:w="2122" w:type="dxa"/>
          </w:tcPr>
          <w:p w14:paraId="14E48A1C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ВИЭ</w:t>
            </w:r>
          </w:p>
        </w:tc>
        <w:tc>
          <w:tcPr>
            <w:tcW w:w="7226" w:type="dxa"/>
          </w:tcPr>
          <w:p w14:paraId="1E9312D0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Возобновляемые источники энергии</w:t>
            </w:r>
          </w:p>
        </w:tc>
      </w:tr>
      <w:tr w:rsidR="007000FA" w14:paraId="71CEB133" w14:textId="77777777">
        <w:tc>
          <w:tcPr>
            <w:tcW w:w="2122" w:type="dxa"/>
          </w:tcPr>
          <w:p w14:paraId="05C0BDEC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МПС</w:t>
            </w:r>
          </w:p>
        </w:tc>
        <w:tc>
          <w:tcPr>
            <w:tcW w:w="7226" w:type="dxa"/>
          </w:tcPr>
          <w:p w14:paraId="4E42C00E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Межправительственное соглашение</w:t>
            </w:r>
          </w:p>
        </w:tc>
      </w:tr>
      <w:tr w:rsidR="007000FA" w14:paraId="547E8D6F" w14:textId="77777777">
        <w:tc>
          <w:tcPr>
            <w:tcW w:w="2122" w:type="dxa"/>
          </w:tcPr>
          <w:p w14:paraId="2170E2BF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ПГУ</w:t>
            </w:r>
          </w:p>
        </w:tc>
        <w:tc>
          <w:tcPr>
            <w:tcW w:w="7226" w:type="dxa"/>
          </w:tcPr>
          <w:p w14:paraId="02B77E8D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Парогазовая установка</w:t>
            </w:r>
          </w:p>
        </w:tc>
      </w:tr>
      <w:tr w:rsidR="007000FA" w14:paraId="06BA1D82" w14:textId="77777777">
        <w:tc>
          <w:tcPr>
            <w:tcW w:w="2122" w:type="dxa"/>
          </w:tcPr>
          <w:p w14:paraId="1604CD98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ГЭС</w:t>
            </w:r>
          </w:p>
        </w:tc>
        <w:tc>
          <w:tcPr>
            <w:tcW w:w="7226" w:type="dxa"/>
          </w:tcPr>
          <w:p w14:paraId="51500AC6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Гидроэлектростанция</w:t>
            </w:r>
          </w:p>
        </w:tc>
      </w:tr>
      <w:tr w:rsidR="007000FA" w14:paraId="2669FEAC" w14:textId="77777777">
        <w:tc>
          <w:tcPr>
            <w:tcW w:w="2122" w:type="dxa"/>
          </w:tcPr>
          <w:p w14:paraId="2D0AB3F5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АЭС</w:t>
            </w:r>
          </w:p>
        </w:tc>
        <w:tc>
          <w:tcPr>
            <w:tcW w:w="7226" w:type="dxa"/>
          </w:tcPr>
          <w:p w14:paraId="0EA68C88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Атомная электростанция</w:t>
            </w:r>
          </w:p>
        </w:tc>
      </w:tr>
      <w:tr w:rsidR="007000FA" w14:paraId="5B8F2552" w14:textId="77777777">
        <w:tc>
          <w:tcPr>
            <w:tcW w:w="2122" w:type="dxa"/>
          </w:tcPr>
          <w:p w14:paraId="4B5BC7FA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eastAsia="en-US" w:bidi="ar-SA"/>
              </w:rPr>
              <w:t>КЭС</w:t>
            </w:r>
          </w:p>
        </w:tc>
        <w:tc>
          <w:tcPr>
            <w:tcW w:w="7226" w:type="dxa"/>
          </w:tcPr>
          <w:p w14:paraId="1B13A434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eastAsia="en-US" w:bidi="ar-SA"/>
              </w:rPr>
              <w:t>Конденсационная электростанция</w:t>
            </w:r>
          </w:p>
        </w:tc>
      </w:tr>
      <w:tr w:rsidR="007000FA" w14:paraId="34374ABD" w14:textId="77777777">
        <w:tc>
          <w:tcPr>
            <w:tcW w:w="2122" w:type="dxa"/>
          </w:tcPr>
          <w:p w14:paraId="1D97B11A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eastAsia="en-US" w:bidi="ar-SA"/>
              </w:rPr>
              <w:t>ПЭС</w:t>
            </w:r>
          </w:p>
        </w:tc>
        <w:tc>
          <w:tcPr>
            <w:tcW w:w="7226" w:type="dxa"/>
          </w:tcPr>
          <w:p w14:paraId="5F720504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bCs/>
                <w:sz w:val="28"/>
                <w:szCs w:val="28"/>
                <w:lang w:val="kk-KZ" w:eastAsia="en-US"/>
              </w:rPr>
              <w:t>П</w:t>
            </w:r>
            <w:proofErr w:type="spellStart"/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оршневая</w:t>
            </w:r>
            <w:proofErr w:type="spellEnd"/>
            <w:r w:rsidRPr="00181D79">
              <w:rPr>
                <w:rFonts w:eastAsiaTheme="minorHAnsi"/>
                <w:sz w:val="28"/>
                <w:szCs w:val="28"/>
                <w:lang w:eastAsia="en-US"/>
              </w:rPr>
              <w:t> </w:t>
            </w: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электростанция</w:t>
            </w:r>
          </w:p>
        </w:tc>
      </w:tr>
      <w:tr w:rsidR="007000FA" w14:paraId="72101A80" w14:textId="77777777">
        <w:tc>
          <w:tcPr>
            <w:tcW w:w="2122" w:type="dxa"/>
          </w:tcPr>
          <w:p w14:paraId="483AF7CC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eastAsia="en-US" w:bidi="ar-SA"/>
              </w:rPr>
              <w:t>ГПЭС</w:t>
            </w:r>
          </w:p>
        </w:tc>
        <w:tc>
          <w:tcPr>
            <w:tcW w:w="7226" w:type="dxa"/>
          </w:tcPr>
          <w:p w14:paraId="19411D5C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Газопоршневая</w:t>
            </w:r>
            <w:r w:rsidRPr="00181D79">
              <w:rPr>
                <w:rFonts w:eastAsiaTheme="minorHAnsi"/>
                <w:sz w:val="28"/>
                <w:szCs w:val="28"/>
                <w:lang w:eastAsia="en-US"/>
              </w:rPr>
              <w:t> </w:t>
            </w: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электростанция</w:t>
            </w:r>
          </w:p>
        </w:tc>
      </w:tr>
      <w:tr w:rsidR="007000FA" w14:paraId="44A810CC" w14:textId="77777777">
        <w:tc>
          <w:tcPr>
            <w:tcW w:w="2122" w:type="dxa"/>
          </w:tcPr>
          <w:p w14:paraId="6ED596A9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eastAsia="en-US" w:bidi="ar-SA"/>
              </w:rPr>
              <w:t>ВИЭ</w:t>
            </w:r>
          </w:p>
        </w:tc>
        <w:tc>
          <w:tcPr>
            <w:tcW w:w="7226" w:type="dxa"/>
          </w:tcPr>
          <w:p w14:paraId="1301BC78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Возобновляемые</w:t>
            </w:r>
            <w:r w:rsidRPr="00181D79">
              <w:rPr>
                <w:rFonts w:eastAsiaTheme="minorHAnsi"/>
                <w:sz w:val="28"/>
                <w:szCs w:val="28"/>
                <w:lang w:eastAsia="en-US"/>
              </w:rPr>
              <w:t> </w:t>
            </w: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источники</w:t>
            </w:r>
            <w:r w:rsidRPr="00181D79">
              <w:rPr>
                <w:rFonts w:eastAsiaTheme="minorHAnsi"/>
                <w:sz w:val="28"/>
                <w:szCs w:val="28"/>
                <w:lang w:eastAsia="en-US"/>
              </w:rPr>
              <w:t> </w:t>
            </w: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энергии</w:t>
            </w:r>
          </w:p>
        </w:tc>
      </w:tr>
      <w:tr w:rsidR="007000FA" w14:paraId="6DE40DD4" w14:textId="77777777">
        <w:tc>
          <w:tcPr>
            <w:tcW w:w="2122" w:type="dxa"/>
          </w:tcPr>
          <w:p w14:paraId="7E994DB4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eastAsia="en-US" w:bidi="ar-SA"/>
              </w:rPr>
              <w:t>СЭС</w:t>
            </w:r>
          </w:p>
        </w:tc>
        <w:tc>
          <w:tcPr>
            <w:tcW w:w="7226" w:type="dxa"/>
          </w:tcPr>
          <w:p w14:paraId="5A46EC4C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Солнечная электростанция</w:t>
            </w:r>
          </w:p>
        </w:tc>
      </w:tr>
      <w:tr w:rsidR="007000FA" w14:paraId="1566E9BE" w14:textId="77777777">
        <w:tc>
          <w:tcPr>
            <w:tcW w:w="2122" w:type="dxa"/>
          </w:tcPr>
          <w:p w14:paraId="60F35F45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val="kk-KZ" w:eastAsia="en-US" w:bidi="ar-SA"/>
              </w:rPr>
            </w:pPr>
            <w:r w:rsidRPr="00181D79">
              <w:rPr>
                <w:rFonts w:eastAsiaTheme="minorHAnsi"/>
                <w:sz w:val="28"/>
                <w:szCs w:val="28"/>
                <w:lang w:val="kk-KZ" w:eastAsia="en-US" w:bidi="ar-SA"/>
              </w:rPr>
              <w:t>БГУ</w:t>
            </w:r>
          </w:p>
        </w:tc>
        <w:tc>
          <w:tcPr>
            <w:tcW w:w="7226" w:type="dxa"/>
          </w:tcPr>
          <w:p w14:paraId="739AD193" w14:textId="77777777" w:rsidR="007000FA" w:rsidRPr="00181D79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 w:rsidRPr="00181D79">
              <w:rPr>
                <w:rFonts w:eastAsiaTheme="minorHAnsi"/>
                <w:bCs/>
                <w:sz w:val="28"/>
                <w:szCs w:val="28"/>
                <w:lang w:eastAsia="en-US"/>
              </w:rPr>
              <w:t>Биогазовая установка</w:t>
            </w:r>
          </w:p>
        </w:tc>
      </w:tr>
    </w:tbl>
    <w:p w14:paraId="2821E2E2" w14:textId="77777777" w:rsidR="007000FA" w:rsidRDefault="007000FA">
      <w:pPr>
        <w:tabs>
          <w:tab w:val="left" w:pos="9214"/>
        </w:tabs>
        <w:ind w:left="709"/>
        <w:jc w:val="both"/>
        <w:rPr>
          <w:bCs/>
          <w:sz w:val="28"/>
          <w:szCs w:val="28"/>
        </w:rPr>
      </w:pPr>
    </w:p>
    <w:p w14:paraId="3709CF2B" w14:textId="77777777" w:rsidR="007000FA" w:rsidRDefault="00000000">
      <w:pPr>
        <w:tabs>
          <w:tab w:val="left" w:pos="9214"/>
        </w:tabs>
        <w:ind w:left="709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>1.2</w:t>
      </w:r>
      <w:r>
        <w:rPr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Отрасль:</w:t>
      </w:r>
      <w:r>
        <w:rPr>
          <w:bCs/>
          <w:sz w:val="28"/>
          <w:szCs w:val="28"/>
        </w:rPr>
        <w:t xml:space="preserve"> «Электроэнергетика и теплоэнергетика»</w:t>
      </w:r>
    </w:p>
    <w:p w14:paraId="0E5D8103" w14:textId="77777777" w:rsidR="007000FA" w:rsidRDefault="007000FA">
      <w:pPr>
        <w:pStyle w:val="af9"/>
        <w:tabs>
          <w:tab w:val="left" w:pos="9214"/>
        </w:tabs>
        <w:ind w:left="1129" w:firstLine="0"/>
        <w:jc w:val="both"/>
        <w:rPr>
          <w:bCs/>
          <w:sz w:val="28"/>
          <w:szCs w:val="28"/>
        </w:rPr>
      </w:pPr>
    </w:p>
    <w:p w14:paraId="342B0225" w14:textId="77777777" w:rsidR="007000FA" w:rsidRDefault="00000000">
      <w:pPr>
        <w:pStyle w:val="af9"/>
        <w:widowControl/>
        <w:numPr>
          <w:ilvl w:val="1"/>
          <w:numId w:val="3"/>
        </w:numPr>
        <w:autoSpaceDE/>
        <w:autoSpaceDN/>
        <w:jc w:val="both"/>
        <w:rPr>
          <w:b/>
          <w:sz w:val="28"/>
          <w:szCs w:val="28"/>
          <w:lang w:bidi="ar-SA"/>
        </w:rPr>
      </w:pPr>
      <w:r>
        <w:rPr>
          <w:b/>
          <w:sz w:val="28"/>
          <w:szCs w:val="28"/>
          <w:lang w:val="kk-KZ" w:bidi="ar-SA"/>
        </w:rPr>
        <w:t xml:space="preserve"> </w:t>
      </w:r>
      <w:r>
        <w:rPr>
          <w:b/>
          <w:sz w:val="28"/>
          <w:szCs w:val="28"/>
          <w:lang w:bidi="ar-SA"/>
        </w:rPr>
        <w:t>Виды экономической деятельности</w:t>
      </w:r>
    </w:p>
    <w:p w14:paraId="70FE05CD" w14:textId="77777777" w:rsidR="007000FA" w:rsidRDefault="007000FA">
      <w:pPr>
        <w:pStyle w:val="af9"/>
        <w:widowControl/>
        <w:autoSpaceDE/>
        <w:autoSpaceDN/>
        <w:ind w:left="1129" w:firstLine="0"/>
        <w:jc w:val="both"/>
        <w:rPr>
          <w:b/>
          <w:sz w:val="28"/>
          <w:szCs w:val="28"/>
          <w:lang w:bidi="ar-SA"/>
        </w:rPr>
      </w:pPr>
    </w:p>
    <w:p w14:paraId="5C318ACC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bCs/>
          <w:sz w:val="28"/>
          <w:szCs w:val="28"/>
          <w:lang w:bidi="ar-SA"/>
        </w:rPr>
        <w:t>ОРК в</w:t>
      </w:r>
      <w:r>
        <w:rPr>
          <w:sz w:val="28"/>
          <w:szCs w:val="28"/>
          <w:lang w:bidi="ar-SA"/>
        </w:rPr>
        <w:t xml:space="preserve"> сфере «Электроэнергетики и теплоэнергетики» классифицируются в соответствии с Общим классификатором видов экономической деятельности (ОКЭД) и разработана на следующий вид экономической деятельности:</w:t>
      </w:r>
    </w:p>
    <w:p w14:paraId="73A6A1BA" w14:textId="77777777" w:rsidR="007000FA" w:rsidRDefault="00000000">
      <w:pPr>
        <w:pStyle w:val="af9"/>
        <w:numPr>
          <w:ilvl w:val="0"/>
          <w:numId w:val="4"/>
        </w:numPr>
        <w:tabs>
          <w:tab w:val="left" w:pos="993"/>
          <w:tab w:val="left" w:pos="1418"/>
          <w:tab w:val="left" w:pos="1560"/>
        </w:tabs>
        <w:ind w:left="0" w:right="113"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. </w:t>
      </w:r>
      <w:r>
        <w:rPr>
          <w:sz w:val="28"/>
          <w:szCs w:val="28"/>
          <w:lang w:bidi="ar-SA"/>
        </w:rPr>
        <w:t>Снабжение электроэнергией, газом, паром, горячей водой и кондиционированным воздухом.</w:t>
      </w:r>
    </w:p>
    <w:p w14:paraId="5A9752CE" w14:textId="77777777" w:rsidR="007000FA" w:rsidRDefault="00000000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Данная секция по электроэнергетике включает: деятельность по распределению и электроснабжению электроэнергией по постоянным сетям - по кабелям, трубопроводам. Масштабы проложенных сетей не имеют решающего значения; также данная секция включает распределение электроэнергии к промышленным объектам или жилым массивам. </w:t>
      </w:r>
    </w:p>
    <w:p w14:paraId="7A509AF3" w14:textId="77777777" w:rsidR="007000FA" w:rsidRDefault="00000000">
      <w:pPr>
        <w:ind w:left="113" w:right="113" w:firstLine="596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Данная секция по теплоэнергетике включает: </w:t>
      </w:r>
      <w:r>
        <w:rPr>
          <w:color w:val="000000"/>
          <w:sz w:val="28"/>
          <w:szCs w:val="28"/>
        </w:rPr>
        <w:t xml:space="preserve">деятельность по </w:t>
      </w:r>
      <w:r>
        <w:rPr>
          <w:color w:val="000000"/>
          <w:sz w:val="28"/>
          <w:szCs w:val="28"/>
        </w:rPr>
        <w:lastRenderedPageBreak/>
        <w:t>производству и передаче электроэнергии, подачи пара, газа и обеспечивает тепловой энергией (паром, горячей водой) и кондиционированным воздухом</w:t>
      </w:r>
      <w:r>
        <w:rPr>
          <w:snapToGrid w:val="0"/>
          <w:sz w:val="28"/>
          <w:szCs w:val="28"/>
        </w:rPr>
        <w:t>.</w:t>
      </w:r>
    </w:p>
    <w:p w14:paraId="01554E9F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Основные уровни ОКЭД для данной сферы включают:</w:t>
      </w:r>
    </w:p>
    <w:p w14:paraId="40B5E46E" w14:textId="77777777" w:rsidR="007000FA" w:rsidRDefault="00000000">
      <w:pPr>
        <w:pStyle w:val="af9"/>
        <w:widowControl/>
        <w:numPr>
          <w:ilvl w:val="0"/>
          <w:numId w:val="5"/>
        </w:numPr>
        <w:tabs>
          <w:tab w:val="left" w:pos="993"/>
        </w:tabs>
        <w:autoSpaceDE/>
        <w:autoSpaceDN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первый уровень </w:t>
      </w:r>
      <w:r>
        <w:rPr>
          <w:sz w:val="28"/>
          <w:szCs w:val="28"/>
        </w:rPr>
        <w:t xml:space="preserve">(верхний) обозначен буквенным кодом (секции); </w:t>
      </w:r>
    </w:p>
    <w:p w14:paraId="1D09326C" w14:textId="77777777" w:rsidR="007000FA" w:rsidRDefault="00000000">
      <w:pPr>
        <w:pStyle w:val="af9"/>
        <w:numPr>
          <w:ilvl w:val="0"/>
          <w:numId w:val="5"/>
        </w:numPr>
        <w:adjustRightInd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второй уровень </w:t>
      </w:r>
      <w:r>
        <w:rPr>
          <w:sz w:val="28"/>
          <w:szCs w:val="28"/>
        </w:rPr>
        <w:t xml:space="preserve">обозначен двузначным цифровым кодом (разделы); </w:t>
      </w:r>
    </w:p>
    <w:p w14:paraId="04E00BBD" w14:textId="77777777" w:rsidR="007000FA" w:rsidRDefault="00000000">
      <w:pPr>
        <w:pStyle w:val="af9"/>
        <w:widowControl/>
        <w:numPr>
          <w:ilvl w:val="0"/>
          <w:numId w:val="5"/>
        </w:numPr>
        <w:tabs>
          <w:tab w:val="left" w:pos="993"/>
        </w:tabs>
        <w:autoSpaceDE/>
        <w:autoSpaceDN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третий уровень </w:t>
      </w:r>
      <w:r>
        <w:rPr>
          <w:sz w:val="28"/>
          <w:szCs w:val="28"/>
        </w:rPr>
        <w:t>обозначен трехзначным цифровым кодом (группы);</w:t>
      </w:r>
    </w:p>
    <w:p w14:paraId="222F1579" w14:textId="77777777" w:rsidR="007000FA" w:rsidRDefault="00000000">
      <w:pPr>
        <w:pStyle w:val="af9"/>
        <w:numPr>
          <w:ilvl w:val="0"/>
          <w:numId w:val="5"/>
        </w:numPr>
        <w:tabs>
          <w:tab w:val="left" w:pos="993"/>
        </w:tabs>
        <w:adjustRightInd w:val="0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четвертый уровень </w:t>
      </w:r>
      <w:r>
        <w:rPr>
          <w:sz w:val="28"/>
          <w:szCs w:val="28"/>
        </w:rPr>
        <w:t xml:space="preserve">обозначен четырехзначным цифровым кодом (классы); </w:t>
      </w:r>
    </w:p>
    <w:p w14:paraId="03578533" w14:textId="77777777" w:rsidR="007000FA" w:rsidRDefault="00000000">
      <w:pPr>
        <w:pStyle w:val="af9"/>
        <w:numPr>
          <w:ilvl w:val="0"/>
          <w:numId w:val="5"/>
        </w:numPr>
        <w:tabs>
          <w:tab w:val="left" w:pos="993"/>
        </w:tabs>
        <w:adjustRightInd w:val="0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пятый уровень </w:t>
      </w:r>
      <w:r>
        <w:rPr>
          <w:sz w:val="28"/>
          <w:szCs w:val="28"/>
        </w:rPr>
        <w:t xml:space="preserve">обозначен пятизначным цифровым кодом (подклассы). </w:t>
      </w:r>
    </w:p>
    <w:p w14:paraId="4F9D9885" w14:textId="77777777" w:rsidR="007000FA" w:rsidRDefault="00000000">
      <w:pPr>
        <w:ind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Данная секция не включает работу систем водоснабжения и канализации (см. 36, 37), а также не включает транспортировку газа по газопроводам на большие расстояния</w:t>
      </w:r>
      <w:r>
        <w:rPr>
          <w:rStyle w:val="a4"/>
          <w:snapToGrid w:val="0"/>
          <w:sz w:val="28"/>
          <w:szCs w:val="28"/>
        </w:rPr>
        <w:footnoteReference w:id="1"/>
      </w:r>
      <w:r>
        <w:rPr>
          <w:iCs/>
          <w:color w:val="C00000"/>
          <w:sz w:val="28"/>
          <w:szCs w:val="28"/>
          <w:vertAlign w:val="superscript"/>
        </w:rPr>
        <w:sym w:font="Symbol" w:char="F02A"/>
      </w:r>
      <w:r>
        <w:rPr>
          <w:snapToGrid w:val="0"/>
          <w:sz w:val="28"/>
          <w:szCs w:val="28"/>
        </w:rPr>
        <w:t>.</w:t>
      </w:r>
    </w:p>
    <w:p w14:paraId="6BF0F97C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ОРК разработан на основе следующих профессиональных групп и подгрупп:</w:t>
      </w:r>
    </w:p>
    <w:p w14:paraId="169FFBB7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Секция 35: Снабжение электроэнергией, газом, паром, горячей водой и кондиционированным воздухом</w:t>
      </w:r>
    </w:p>
    <w:p w14:paraId="12886417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35.1 Производство, передача и распределение электроэнергии</w:t>
      </w:r>
    </w:p>
    <w:p w14:paraId="15747A35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Данная группа включает производство электроэнергии, её передачу от места производства до распределительных систем и далее до конечного потребителя.</w:t>
      </w:r>
    </w:p>
    <w:p w14:paraId="30811168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35.11 Производство электроэнергии</w:t>
      </w:r>
    </w:p>
    <w:p w14:paraId="62858790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класс включает:</w:t>
      </w:r>
    </w:p>
    <w:p w14:paraId="37AE95C6" w14:textId="77777777" w:rsidR="007000FA" w:rsidRDefault="00000000">
      <w:pPr>
        <w:pStyle w:val="af9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производство электроэнергии на тепловых, ядерных, гидроэлектрических и газотурбинных, дизельных станциях и от возобновляемых источников</w:t>
      </w:r>
      <w:r>
        <w:rPr>
          <w:snapToGrid w:val="0"/>
          <w:sz w:val="28"/>
          <w:szCs w:val="28"/>
          <w:lang w:val="kk-KZ"/>
        </w:rPr>
        <w:t>.</w:t>
      </w:r>
    </w:p>
    <w:p w14:paraId="3FB4AD70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класс исключает:</w:t>
      </w:r>
    </w:p>
    <w:p w14:paraId="116E79BB" w14:textId="77777777" w:rsidR="007000FA" w:rsidRDefault="00000000">
      <w:pPr>
        <w:pStyle w:val="af9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производство электроэнергии путём сжигания отходов, (см. 38.21.0)</w:t>
      </w:r>
    </w:p>
    <w:p w14:paraId="5640BED1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35.11.1 Производство электроэнергии тепловыми электростанциями</w:t>
      </w:r>
    </w:p>
    <w:p w14:paraId="0CE5477F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35.11.2 Производство электроэнергии гидроэлектростанциями</w:t>
      </w:r>
    </w:p>
    <w:p w14:paraId="52F4985F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35.11.3 Производство электроэнергии ядерными (атомными) электростанциями</w:t>
      </w:r>
    </w:p>
    <w:p w14:paraId="0C86480F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35.11.4 Производство электроэнергии ветровыми электростанциями</w:t>
      </w:r>
    </w:p>
    <w:p w14:paraId="16872F3C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35.11.5 Производство электроэнергии солнечными электростанциями</w:t>
      </w:r>
    </w:p>
    <w:p w14:paraId="5B2BC4B9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35.11.9 Производство электроэнергии прочими электростанциями</w:t>
      </w:r>
    </w:p>
    <w:p w14:paraId="3926C254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4"/>
        </w:rPr>
      </w:pPr>
      <w:r>
        <w:rPr>
          <w:b/>
          <w:bCs/>
          <w:snapToGrid w:val="0"/>
          <w:sz w:val="28"/>
          <w:szCs w:val="24"/>
        </w:rPr>
        <w:t>35.12 Передача электроэнергии</w:t>
      </w:r>
    </w:p>
    <w:p w14:paraId="1EF9D12E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70DAA22E" w14:textId="77777777" w:rsidR="007000FA" w:rsidRDefault="00000000">
      <w:pPr>
        <w:pStyle w:val="af9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обеспечение работоспособности (эксплуатацию) систем для передачи электроэнергии от места производства к распределительным системам</w:t>
      </w:r>
    </w:p>
    <w:p w14:paraId="0E8CC210" w14:textId="77777777" w:rsidR="007000FA" w:rsidRDefault="00000000">
      <w:pPr>
        <w:ind w:firstLine="708"/>
        <w:jc w:val="both"/>
        <w:rPr>
          <w:snapToGrid w:val="0"/>
          <w:sz w:val="28"/>
          <w:szCs w:val="28"/>
          <w:lang w:val="kk-KZ"/>
        </w:rPr>
      </w:pPr>
      <w:r>
        <w:rPr>
          <w:snapToGrid w:val="0"/>
          <w:sz w:val="28"/>
          <w:szCs w:val="28"/>
        </w:rPr>
        <w:t>35.12.2 Техническая диспетчеризация отпуска в сеть и потребления электрической энергии, организация балансирования производства-потребления электрической энергии</w:t>
      </w:r>
      <w:r>
        <w:rPr>
          <w:snapToGrid w:val="0"/>
          <w:sz w:val="28"/>
          <w:szCs w:val="28"/>
          <w:lang w:val="kk-KZ"/>
        </w:rPr>
        <w:t>.</w:t>
      </w:r>
    </w:p>
    <w:p w14:paraId="48FDA353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456F73E1" w14:textId="77777777" w:rsidR="007000FA" w:rsidRDefault="00000000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централизованное оперативно-диспетчерское управление режимами </w:t>
      </w:r>
      <w:r>
        <w:rPr>
          <w:snapToGrid w:val="0"/>
          <w:sz w:val="28"/>
          <w:szCs w:val="28"/>
        </w:rPr>
        <w:lastRenderedPageBreak/>
        <w:t>производства и потребления электрической энергии;</w:t>
      </w:r>
    </w:p>
    <w:p w14:paraId="5FBD5893" w14:textId="77777777" w:rsidR="007000FA" w:rsidRDefault="00000000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формирование суточного графика производства-потребления электрической энергии;</w:t>
      </w:r>
    </w:p>
    <w:p w14:paraId="7DFBF76F" w14:textId="77777777" w:rsidR="007000FA" w:rsidRDefault="00000000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составление фактических балансов производства-потребления электрической энергии;</w:t>
      </w:r>
    </w:p>
    <w:p w14:paraId="46505D14" w14:textId="77777777" w:rsidR="007000FA" w:rsidRDefault="00000000">
      <w:pPr>
        <w:pStyle w:val="af9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физическое и финансовое урегулирование дисбалансов электрической энергии в единой электроэнергетической системе Казахстана.</w:t>
      </w:r>
    </w:p>
    <w:p w14:paraId="140F9692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35.12.3 Эксплуатационное обслуживание оборудования Национальной электрической сети.</w:t>
      </w:r>
    </w:p>
    <w:p w14:paraId="35100B66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43920FE9" w14:textId="77777777" w:rsidR="007000FA" w:rsidRDefault="00000000">
      <w:pPr>
        <w:pStyle w:val="af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оперативное обслуживание оборудования Национальной электрической сети, в которое входят оперативные переключения.</w:t>
      </w:r>
    </w:p>
    <w:p w14:paraId="55793EE7" w14:textId="77777777" w:rsidR="007000FA" w:rsidRDefault="00000000">
      <w:pPr>
        <w:pStyle w:val="af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техническое обслуживание, в которое входят:</w:t>
      </w:r>
    </w:p>
    <w:p w14:paraId="276EF4EB" w14:textId="77777777" w:rsidR="007000FA" w:rsidRDefault="00000000">
      <w:pPr>
        <w:pStyle w:val="af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периодические и внеочередные осмотры оборудования Национальной электрической сети;</w:t>
      </w:r>
    </w:p>
    <w:p w14:paraId="66B69C68" w14:textId="77777777" w:rsidR="007000FA" w:rsidRDefault="00000000">
      <w:pPr>
        <w:pStyle w:val="af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контроль режимов работы оборудования подстанций, контроль состояния конструктивных элементов линий электропередачи;</w:t>
      </w:r>
    </w:p>
    <w:p w14:paraId="069B351A" w14:textId="77777777" w:rsidR="007000FA" w:rsidRDefault="00000000">
      <w:pPr>
        <w:pStyle w:val="af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отдельные виды работ по устранению мелких повреждений и неисправностей, замена отдельных элементов линий электропередачи;</w:t>
      </w:r>
    </w:p>
    <w:p w14:paraId="0B50C877" w14:textId="77777777" w:rsidR="007000FA" w:rsidRDefault="00000000">
      <w:pPr>
        <w:pStyle w:val="af9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профилактические и комплексные испытания и измерения оборудования Национальной электрической сети.</w:t>
      </w:r>
    </w:p>
    <w:p w14:paraId="3527428A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35.12.4 Обеспечение готовности электрической мощности к несению нагрузки, регулирование и резервирование электрической мощности.</w:t>
      </w:r>
    </w:p>
    <w:p w14:paraId="3E3082A6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6610DDF7" w14:textId="77777777" w:rsidR="007000FA" w:rsidRDefault="00000000">
      <w:pPr>
        <w:pStyle w:val="af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определение объёма, структуры, распределения и задействования мощности и резервов мощности в единой электроэнергетической системе Казахстана;</w:t>
      </w:r>
    </w:p>
    <w:p w14:paraId="30202765" w14:textId="77777777" w:rsidR="007000FA" w:rsidRDefault="00000000">
      <w:pPr>
        <w:pStyle w:val="af9"/>
        <w:numPr>
          <w:ilvl w:val="0"/>
          <w:numId w:val="8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поддержание установленных стандартами показателей качества электрической энергии и стандартной частоты электрической энергии в единой электроэнергетической системе Казахстана. </w:t>
      </w:r>
    </w:p>
    <w:p w14:paraId="5C941F49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35.13 Распределение электроэнергии.</w:t>
      </w:r>
    </w:p>
    <w:p w14:paraId="39812C4E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35.13.0 Распределение электроэнергии.</w:t>
      </w:r>
    </w:p>
    <w:p w14:paraId="2B8D7EAF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6E41CAF3" w14:textId="77777777" w:rsidR="007000FA" w:rsidRDefault="00000000">
      <w:pPr>
        <w:pStyle w:val="af9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color w:val="000000"/>
          <w:sz w:val="28"/>
          <w:szCs w:val="28"/>
        </w:rPr>
        <w:t xml:space="preserve">обеспечение работоспособности (эксплуатацию) </w:t>
      </w:r>
      <w:r>
        <w:rPr>
          <w:snapToGrid w:val="0"/>
          <w:sz w:val="28"/>
          <w:szCs w:val="28"/>
        </w:rPr>
        <w:t xml:space="preserve">распределительных систем (электрических сетей, полюсов, счетчиков и кабелей), которые доставляют электроэнергию, </w:t>
      </w:r>
      <w:r>
        <w:rPr>
          <w:color w:val="000000"/>
          <w:sz w:val="28"/>
          <w:szCs w:val="28"/>
        </w:rPr>
        <w:t xml:space="preserve">произведенную на всех видах электростанций, </w:t>
      </w:r>
      <w:r>
        <w:rPr>
          <w:snapToGrid w:val="0"/>
          <w:sz w:val="28"/>
          <w:szCs w:val="28"/>
        </w:rPr>
        <w:t xml:space="preserve">от распределительных систем конечному потребителю. </w:t>
      </w:r>
    </w:p>
    <w:p w14:paraId="6D13C223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исключает:</w:t>
      </w:r>
    </w:p>
    <w:p w14:paraId="2A0BAE47" w14:textId="77777777" w:rsidR="007000FA" w:rsidRDefault="00000000">
      <w:pPr>
        <w:pStyle w:val="af9"/>
        <w:numPr>
          <w:ilvl w:val="0"/>
          <w:numId w:val="4"/>
        </w:numPr>
        <w:tabs>
          <w:tab w:val="left" w:pos="851"/>
          <w:tab w:val="left" w:pos="993"/>
        </w:tabs>
        <w:ind w:left="0" w:firstLine="709"/>
        <w:jc w:val="both"/>
        <w:rPr>
          <w:iCs/>
          <w:color w:val="000000"/>
          <w:sz w:val="28"/>
          <w:szCs w:val="28"/>
        </w:rPr>
      </w:pPr>
      <w:r>
        <w:rPr>
          <w:snapToGrid w:val="0"/>
          <w:sz w:val="28"/>
          <w:szCs w:val="28"/>
        </w:rPr>
        <w:t>снятие показаний с приборов учета расхода электроэнергии (с</w:t>
      </w:r>
      <w:r>
        <w:rPr>
          <w:iCs/>
          <w:color w:val="000000"/>
          <w:sz w:val="28"/>
          <w:szCs w:val="28"/>
        </w:rPr>
        <w:t>м. 82.99.0)</w:t>
      </w:r>
      <w:r>
        <w:rPr>
          <w:iCs/>
          <w:sz w:val="32"/>
          <w:szCs w:val="32"/>
          <w:vertAlign w:val="superscript"/>
        </w:rPr>
        <w:sym w:font="Symbol" w:char="F02A"/>
      </w:r>
      <w:r>
        <w:rPr>
          <w:iCs/>
          <w:color w:val="000000"/>
          <w:sz w:val="32"/>
          <w:szCs w:val="32"/>
        </w:rPr>
        <w:t>.</w:t>
      </w:r>
      <w:r>
        <w:rPr>
          <w:iCs/>
          <w:color w:val="000000"/>
        </w:rPr>
        <w:sym w:font="Symbol" w:char="F020"/>
      </w:r>
    </w:p>
    <w:p w14:paraId="1D29B37C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35.14 Продажа электроэнергии.</w:t>
      </w:r>
    </w:p>
    <w:p w14:paraId="63D75FC8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35.14.0 Продажа электроэнергии. </w:t>
      </w:r>
    </w:p>
    <w:p w14:paraId="58825D49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1C41AD5C" w14:textId="77777777" w:rsidR="007000FA" w:rsidRDefault="00000000">
      <w:pPr>
        <w:pStyle w:val="af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 xml:space="preserve">продажу электроэнергии потребителям, условным потребителям, субъектам оптового рынка электроэнергии, операторам энергосистем </w:t>
      </w:r>
      <w:r>
        <w:rPr>
          <w:snapToGrid w:val="0"/>
          <w:sz w:val="28"/>
          <w:szCs w:val="28"/>
        </w:rPr>
        <w:lastRenderedPageBreak/>
        <w:t>сопредельных стран;</w:t>
      </w:r>
    </w:p>
    <w:p w14:paraId="1EA47538" w14:textId="77777777" w:rsidR="007000FA" w:rsidRDefault="00000000">
      <w:pPr>
        <w:pStyle w:val="af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snapToGrid w:val="0"/>
          <w:sz w:val="28"/>
          <w:szCs w:val="28"/>
        </w:rPr>
        <w:t>деятельность посредников или агентов по продаже электроэнергии</w:t>
      </w:r>
      <w:r>
        <w:rPr>
          <w:color w:val="000000"/>
          <w:sz w:val="28"/>
          <w:szCs w:val="28"/>
        </w:rPr>
        <w:t xml:space="preserve">   через распределительные системы, находящиеся под управлением других лиц;</w:t>
      </w:r>
    </w:p>
    <w:p w14:paraId="2631B42C" w14:textId="77777777" w:rsidR="007000FA" w:rsidRDefault="00000000">
      <w:pPr>
        <w:pStyle w:val="af9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color w:val="000000"/>
          <w:sz w:val="28"/>
          <w:szCs w:val="28"/>
        </w:rPr>
      </w:pPr>
      <w:r>
        <w:rPr>
          <w:snapToGrid w:val="0"/>
          <w:sz w:val="28"/>
          <w:szCs w:val="28"/>
        </w:rPr>
        <w:t xml:space="preserve">контроль за подачей электроэнергии и пропускной способностью </w:t>
      </w:r>
      <w:r>
        <w:rPr>
          <w:color w:val="000000"/>
          <w:sz w:val="28"/>
          <w:szCs w:val="28"/>
        </w:rPr>
        <w:t>линий электропередачи.</w:t>
      </w:r>
    </w:p>
    <w:p w14:paraId="5BD9B2C1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35.3 Снабжение паром, горячей водой и кондиционированным воздухом.</w:t>
      </w:r>
    </w:p>
    <w:p w14:paraId="49AB8DD9" w14:textId="77777777" w:rsidR="007000FA" w:rsidRDefault="00000000">
      <w:pPr>
        <w:ind w:firstLine="708"/>
        <w:jc w:val="both"/>
        <w:rPr>
          <w:b/>
          <w:bCs/>
          <w:snapToGrid w:val="0"/>
          <w:sz w:val="28"/>
          <w:szCs w:val="28"/>
        </w:rPr>
      </w:pPr>
      <w:r>
        <w:rPr>
          <w:b/>
          <w:bCs/>
          <w:snapToGrid w:val="0"/>
          <w:sz w:val="28"/>
          <w:szCs w:val="28"/>
        </w:rPr>
        <w:t>35.30 Снабжение паром, горячей водой и кондиционированным воздухом.</w:t>
      </w:r>
    </w:p>
    <w:p w14:paraId="556DA1B6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класс включает:</w:t>
      </w:r>
    </w:p>
    <w:p w14:paraId="69E1A1D3" w14:textId="77777777" w:rsidR="007000FA" w:rsidRDefault="00000000">
      <w:pPr>
        <w:pStyle w:val="af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производство, сбор и распределение пара и горячей воды для отопления, производства энергии и прочих целей.</w:t>
      </w:r>
    </w:p>
    <w:p w14:paraId="100A0C46" w14:textId="77777777" w:rsidR="007000FA" w:rsidRDefault="00000000">
      <w:pPr>
        <w:pStyle w:val="af9"/>
        <w:tabs>
          <w:tab w:val="left" w:pos="993"/>
        </w:tabs>
        <w:ind w:left="709" w:firstLine="0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класс исключает:</w:t>
      </w:r>
    </w:p>
    <w:p w14:paraId="6C858D21" w14:textId="77777777" w:rsidR="007000FA" w:rsidRDefault="00000000">
      <w:pPr>
        <w:pStyle w:val="af9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снятие показаний с бытовых приборов учета расхода отопления в жилых зданиях (</w:t>
      </w:r>
      <w:r>
        <w:rPr>
          <w:iCs/>
          <w:color w:val="000000"/>
          <w:sz w:val="28"/>
          <w:szCs w:val="28"/>
        </w:rPr>
        <w:t>см. 82.99.0</w:t>
      </w:r>
      <w:r>
        <w:rPr>
          <w:snapToGrid w:val="0"/>
          <w:sz w:val="28"/>
          <w:szCs w:val="28"/>
        </w:rPr>
        <w:t>)</w:t>
      </w:r>
      <w:r>
        <w:rPr>
          <w:iCs/>
          <w:sz w:val="28"/>
          <w:szCs w:val="28"/>
          <w:vertAlign w:val="superscript"/>
        </w:rPr>
        <w:t xml:space="preserve"> </w:t>
      </w:r>
      <w:r>
        <w:rPr>
          <w:iCs/>
          <w:sz w:val="28"/>
          <w:szCs w:val="28"/>
          <w:vertAlign w:val="superscript"/>
        </w:rPr>
        <w:sym w:font="Symbol" w:char="F02A"/>
      </w:r>
    </w:p>
    <w:p w14:paraId="5A841190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35.30.2 Производство тепловой энергии самостоятельными котельными.</w:t>
      </w:r>
    </w:p>
    <w:p w14:paraId="17A2B4C8" w14:textId="77777777" w:rsidR="007000FA" w:rsidRDefault="00000000">
      <w:pPr>
        <w:ind w:firstLine="708"/>
        <w:jc w:val="both"/>
        <w:rPr>
          <w:sz w:val="28"/>
          <w:szCs w:val="28"/>
        </w:rPr>
      </w:pPr>
      <w:r>
        <w:rPr>
          <w:snapToGrid w:val="0"/>
          <w:sz w:val="28"/>
          <w:szCs w:val="28"/>
        </w:rPr>
        <w:t xml:space="preserve">35.30.3 </w:t>
      </w:r>
      <w:r>
        <w:rPr>
          <w:sz w:val="28"/>
          <w:szCs w:val="28"/>
        </w:rPr>
        <w:t>Передача и распределение тепловой энергии.</w:t>
      </w:r>
    </w:p>
    <w:p w14:paraId="57FE0C9C" w14:textId="77777777" w:rsidR="007000FA" w:rsidRDefault="00000000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Этот подкласс включает передачу тепловой энергии от места производства к распределительным системам</w:t>
      </w:r>
      <w:r>
        <w:rPr>
          <w:sz w:val="28"/>
          <w:szCs w:val="28"/>
          <w:lang w:val="kk-KZ"/>
        </w:rPr>
        <w:t>.</w:t>
      </w:r>
    </w:p>
    <w:p w14:paraId="4836A01A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35.30.4 Кондиционирование воздуха.</w:t>
      </w:r>
    </w:p>
    <w:p w14:paraId="72A8E0B5" w14:textId="77777777" w:rsidR="007000FA" w:rsidRDefault="00000000">
      <w:pPr>
        <w:ind w:firstLine="708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Этот подкласс включает:</w:t>
      </w:r>
    </w:p>
    <w:p w14:paraId="53C162BC" w14:textId="77777777" w:rsidR="007000FA" w:rsidRDefault="00000000">
      <w:pPr>
        <w:pStyle w:val="af9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производство и распределение охлажденного воздуха;</w:t>
      </w:r>
    </w:p>
    <w:p w14:paraId="3CF59E30" w14:textId="77777777" w:rsidR="007000FA" w:rsidRDefault="00000000">
      <w:pPr>
        <w:pStyle w:val="af9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производство и распределение охлажденной воды с целью охлаждения;</w:t>
      </w:r>
    </w:p>
    <w:p w14:paraId="35C273C0" w14:textId="77777777" w:rsidR="007000FA" w:rsidRDefault="00000000">
      <w:pPr>
        <w:pStyle w:val="af9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производство льда для пищевых и непищевых целей (например, охлаждения);</w:t>
      </w:r>
    </w:p>
    <w:p w14:paraId="7FDF5E32" w14:textId="77777777" w:rsidR="007000FA" w:rsidRDefault="000000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35.30.5 Производство тепловой энергии тепловыми электростанциями </w:t>
      </w:r>
      <w:r>
        <w:rPr>
          <w:sz w:val="28"/>
          <w:szCs w:val="28"/>
          <w:lang w:val="kk-KZ"/>
        </w:rPr>
        <w:t>(</w:t>
      </w:r>
      <w:r>
        <w:rPr>
          <w:sz w:val="28"/>
          <w:szCs w:val="28"/>
        </w:rPr>
        <w:t>включая ТЭЦ</w:t>
      </w:r>
      <w:r>
        <w:rPr>
          <w:sz w:val="28"/>
          <w:szCs w:val="28"/>
          <w:lang w:val="kk-KZ"/>
        </w:rPr>
        <w:t>)</w:t>
      </w:r>
      <w:r>
        <w:rPr>
          <w:sz w:val="28"/>
          <w:szCs w:val="28"/>
        </w:rPr>
        <w:t>;</w:t>
      </w:r>
    </w:p>
    <w:p w14:paraId="372D8F03" w14:textId="77777777" w:rsidR="007000FA" w:rsidRDefault="000000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35.30.7 Продажа тепловой энергии.</w:t>
      </w:r>
    </w:p>
    <w:p w14:paraId="69D440D3" w14:textId="77777777" w:rsidR="007000FA" w:rsidRDefault="00000000">
      <w:pPr>
        <w:ind w:firstLine="708"/>
        <w:jc w:val="both"/>
        <w:rPr>
          <w:sz w:val="28"/>
          <w:szCs w:val="28"/>
          <w:lang w:val="kk-KZ"/>
        </w:rPr>
      </w:pPr>
      <w:r>
        <w:rPr>
          <w:bCs/>
          <w:sz w:val="28"/>
          <w:szCs w:val="28"/>
        </w:rPr>
        <w:t xml:space="preserve">35.30.8 </w:t>
      </w:r>
      <w:r>
        <w:rPr>
          <w:sz w:val="28"/>
          <w:szCs w:val="28"/>
        </w:rPr>
        <w:t xml:space="preserve">Производство тепловой энергии возобновляемыми и альтернативными источниками энергии. </w:t>
      </w:r>
    </w:p>
    <w:p w14:paraId="0EC7DD96" w14:textId="77777777" w:rsidR="007000FA" w:rsidRDefault="00000000">
      <w:pPr>
        <w:ind w:firstLine="708"/>
        <w:jc w:val="both"/>
        <w:rPr>
          <w:snapToGrid w:val="0"/>
          <w:sz w:val="28"/>
          <w:szCs w:val="24"/>
        </w:rPr>
      </w:pPr>
      <w:r>
        <w:rPr>
          <w:snapToGrid w:val="0"/>
          <w:sz w:val="28"/>
          <w:szCs w:val="24"/>
        </w:rPr>
        <w:t>Этот подкласс включает:</w:t>
      </w:r>
    </w:p>
    <w:p w14:paraId="248C6B6E" w14:textId="77777777" w:rsidR="007000FA" w:rsidRDefault="00000000">
      <w:pPr>
        <w:pStyle w:val="af9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4"/>
        </w:rPr>
      </w:pPr>
      <w:r>
        <w:rPr>
          <w:snapToGrid w:val="0"/>
          <w:sz w:val="28"/>
          <w:szCs w:val="24"/>
        </w:rPr>
        <w:t xml:space="preserve"> производство </w:t>
      </w:r>
      <w:r>
        <w:rPr>
          <w:sz w:val="28"/>
          <w:szCs w:val="24"/>
        </w:rPr>
        <w:t xml:space="preserve">тепловой </w:t>
      </w:r>
      <w:proofErr w:type="spellStart"/>
      <w:r>
        <w:rPr>
          <w:sz w:val="28"/>
          <w:szCs w:val="24"/>
        </w:rPr>
        <w:t>энерги</w:t>
      </w:r>
      <w:proofErr w:type="spellEnd"/>
      <w:r>
        <w:rPr>
          <w:sz w:val="28"/>
          <w:szCs w:val="24"/>
          <w:lang w:val="kk-KZ"/>
        </w:rPr>
        <w:t>и</w:t>
      </w:r>
      <w:r>
        <w:rPr>
          <w:sz w:val="28"/>
          <w:szCs w:val="24"/>
        </w:rPr>
        <w:t xml:space="preserve"> с использованием источников энергии, непрерывно возобновляемые за счет естественно протекающих природных процессов, включающие в себя следующие виды: </w:t>
      </w:r>
    </w:p>
    <w:p w14:paraId="3A022DAF" w14:textId="77777777" w:rsidR="007000FA" w:rsidRDefault="00000000">
      <w:pPr>
        <w:pStyle w:val="af9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4"/>
        </w:rPr>
      </w:pPr>
      <w:r>
        <w:rPr>
          <w:sz w:val="28"/>
          <w:szCs w:val="24"/>
        </w:rPr>
        <w:t xml:space="preserve"> энергия солнечного излучения, энергия ветра, гидродинамическая энергия воды; </w:t>
      </w:r>
    </w:p>
    <w:p w14:paraId="009F5A6F" w14:textId="77777777" w:rsidR="007000FA" w:rsidRDefault="00000000">
      <w:pPr>
        <w:pStyle w:val="af9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4"/>
        </w:rPr>
      </w:pPr>
      <w:r>
        <w:rPr>
          <w:sz w:val="28"/>
          <w:szCs w:val="24"/>
        </w:rPr>
        <w:t xml:space="preserve"> геотермальная энергия: тепло грунта, подземных вод, рек, водоемов;</w:t>
      </w:r>
    </w:p>
    <w:p w14:paraId="7C5D0F37" w14:textId="77777777" w:rsidR="007000FA" w:rsidRDefault="00000000">
      <w:pPr>
        <w:pStyle w:val="af9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4"/>
        </w:rPr>
      </w:pPr>
      <w:r>
        <w:rPr>
          <w:sz w:val="28"/>
          <w:szCs w:val="24"/>
        </w:rPr>
        <w:t xml:space="preserve"> антропогенные источники первичных энергоресурсов; </w:t>
      </w:r>
    </w:p>
    <w:p w14:paraId="191DA858" w14:textId="77777777" w:rsidR="007000FA" w:rsidRDefault="00000000">
      <w:pPr>
        <w:pStyle w:val="af9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4"/>
        </w:rPr>
      </w:pPr>
      <w:r>
        <w:rPr>
          <w:sz w:val="28"/>
          <w:szCs w:val="24"/>
        </w:rPr>
        <w:t xml:space="preserve"> отходы потребления и промышленности, биомасса, биогаз и иное топливо из отходов потребления; </w:t>
      </w:r>
    </w:p>
    <w:p w14:paraId="21D0049F" w14:textId="77777777" w:rsidR="007000FA" w:rsidRDefault="00000000">
      <w:pPr>
        <w:pStyle w:val="af9"/>
        <w:numPr>
          <w:ilvl w:val="0"/>
          <w:numId w:val="11"/>
        </w:numPr>
        <w:tabs>
          <w:tab w:val="left" w:pos="851"/>
        </w:tabs>
        <w:ind w:left="0" w:firstLine="709"/>
        <w:jc w:val="both"/>
        <w:rPr>
          <w:sz w:val="24"/>
        </w:rPr>
      </w:pPr>
      <w:r>
        <w:rPr>
          <w:sz w:val="28"/>
          <w:szCs w:val="24"/>
        </w:rPr>
        <w:t xml:space="preserve"> другие альтернативные источники энергии и технологии, используемые для производства тепловой энергии.</w:t>
      </w:r>
    </w:p>
    <w:p w14:paraId="444E1AA2" w14:textId="77777777" w:rsidR="007000FA" w:rsidRDefault="00000000">
      <w:pPr>
        <w:pStyle w:val="af9"/>
        <w:tabs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Данная структура профессиональных групп и подгрупп в ОРК обеспечивает систематизацию и стандартизацию квалификаций в сфере электро- и теплоэнергетики, что способствует эффективному развитию </w:t>
      </w:r>
      <w:r>
        <w:rPr>
          <w:sz w:val="28"/>
          <w:szCs w:val="28"/>
          <w:lang w:bidi="ar-SA"/>
        </w:rPr>
        <w:lastRenderedPageBreak/>
        <w:t>кадрового потенциала и повышению качества профессиональной подготовки специалистов в отрасли.</w:t>
      </w:r>
    </w:p>
    <w:p w14:paraId="03608EA6" w14:textId="77777777" w:rsidR="007000FA" w:rsidRDefault="00000000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В таблице 1.1 представлены секции и разделы ОКЭД РК, </w:t>
      </w:r>
      <w:r>
        <w:rPr>
          <w:bCs/>
          <w:sz w:val="28"/>
          <w:szCs w:val="28"/>
        </w:rPr>
        <w:t xml:space="preserve">относящиеся к </w:t>
      </w:r>
      <w:r>
        <w:rPr>
          <w:sz w:val="28"/>
          <w:szCs w:val="28"/>
          <w:lang w:bidi="ar-SA"/>
        </w:rPr>
        <w:t>сфере «Электроэнергетика и теплоэнергетика»</w:t>
      </w:r>
    </w:p>
    <w:p w14:paraId="2A4D28F5" w14:textId="77777777" w:rsidR="007000FA" w:rsidRDefault="007000FA">
      <w:pPr>
        <w:pStyle w:val="af9"/>
        <w:tabs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</w:p>
    <w:p w14:paraId="6D2910C0" w14:textId="77777777" w:rsidR="007000FA" w:rsidRDefault="00000000">
      <w:pPr>
        <w:jc w:val="both"/>
        <w:rPr>
          <w:sz w:val="28"/>
          <w:szCs w:val="28"/>
          <w:lang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Таблица 1.1. </w:t>
      </w:r>
      <w:r>
        <w:rPr>
          <w:bCs/>
          <w:sz w:val="28"/>
          <w:szCs w:val="28"/>
        </w:rPr>
        <w:t xml:space="preserve">Секции и разделы ОКЭД РК, относящиеся к </w:t>
      </w:r>
      <w:r>
        <w:rPr>
          <w:sz w:val="28"/>
          <w:szCs w:val="28"/>
          <w:lang w:bidi="ar-SA"/>
        </w:rPr>
        <w:t>сфере «Электроэнергетика и теплоэнергетика»</w:t>
      </w:r>
    </w:p>
    <w:tbl>
      <w:tblPr>
        <w:tblStyle w:val="-611"/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134"/>
        <w:gridCol w:w="850"/>
        <w:gridCol w:w="1701"/>
        <w:gridCol w:w="1701"/>
        <w:gridCol w:w="4111"/>
      </w:tblGrid>
      <w:tr w:rsidR="007000FA" w14:paraId="6729713E" w14:textId="77777777" w:rsidTr="007000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tcBorders>
              <w:bottom w:val="nil"/>
            </w:tcBorders>
            <w:vAlign w:val="center"/>
          </w:tcPr>
          <w:p w14:paraId="5B74761B" w14:textId="77777777" w:rsidR="007000FA" w:rsidRDefault="00000000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№</w:t>
            </w:r>
          </w:p>
        </w:tc>
        <w:tc>
          <w:tcPr>
            <w:tcW w:w="1134" w:type="dxa"/>
            <w:tcBorders>
              <w:bottom w:val="nil"/>
            </w:tcBorders>
            <w:vAlign w:val="center"/>
          </w:tcPr>
          <w:p w14:paraId="1DE3DA6E" w14:textId="77777777" w:rsidR="007000F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Секция ОКЭД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14:paraId="493F61A9" w14:textId="77777777" w:rsidR="007000FA" w:rsidRDefault="00000000">
            <w:pPr>
              <w:ind w:right="-113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Раздел ОКЭД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1F9276F9" w14:textId="77777777" w:rsidR="007000F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Группа ОКЭД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50EAFB7C" w14:textId="77777777" w:rsidR="007000F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Класс ОКЭД</w:t>
            </w:r>
          </w:p>
        </w:tc>
        <w:tc>
          <w:tcPr>
            <w:tcW w:w="4111" w:type="dxa"/>
            <w:tcBorders>
              <w:bottom w:val="nil"/>
            </w:tcBorders>
            <w:vAlign w:val="center"/>
          </w:tcPr>
          <w:p w14:paraId="61BE9365" w14:textId="77777777" w:rsidR="007000FA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Перечень типовых процессов</w:t>
            </w:r>
          </w:p>
        </w:tc>
      </w:tr>
      <w:tr w:rsidR="007000FA" w14:paraId="229CCCA6" w14:textId="77777777" w:rsidTr="007000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  <w:shd w:val="clear" w:color="auto" w:fill="DAEEF3" w:themeFill="accent5" w:themeFillTint="33"/>
            <w:vAlign w:val="center"/>
          </w:tcPr>
          <w:p w14:paraId="3BEA3269" w14:textId="77777777" w:rsidR="007000FA" w:rsidRDefault="00000000">
            <w:pPr>
              <w:jc w:val="center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Электроэнергетика</w:t>
            </w:r>
          </w:p>
        </w:tc>
      </w:tr>
      <w:tr w:rsidR="007000FA" w14:paraId="1F721581" w14:textId="77777777" w:rsidTr="007000FA">
        <w:trPr>
          <w:cantSplit/>
          <w:trHeight w:val="332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vAlign w:val="center"/>
          </w:tcPr>
          <w:p w14:paraId="7463C25C" w14:textId="77777777" w:rsidR="007000FA" w:rsidRDefault="00000000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1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14:paraId="32243D42" w14:textId="77777777" w:rsidR="007000FA" w:rsidRDefault="00000000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val="en-US"/>
              </w:rPr>
              <w:t>D</w:t>
            </w:r>
            <w:r>
              <w:rPr>
                <w:color w:val="auto"/>
              </w:rPr>
              <w:t>. Снабжение электроэнергией, газом, паром, горячей водой и кондиционированным воздухом</w:t>
            </w:r>
          </w:p>
          <w:p w14:paraId="334ECDF1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50" w:type="dxa"/>
            <w:vMerge w:val="restart"/>
            <w:textDirection w:val="btLr"/>
            <w:vAlign w:val="center"/>
          </w:tcPr>
          <w:p w14:paraId="713F5C88" w14:textId="77777777" w:rsidR="007000FA" w:rsidRDefault="00000000">
            <w:pPr>
              <w:ind w:left="-57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35. Снабжение электроэнергией, газом, паром, горячей </w:t>
            </w:r>
          </w:p>
          <w:p w14:paraId="26CDC046" w14:textId="77777777" w:rsidR="007000FA" w:rsidRDefault="00000000">
            <w:pPr>
              <w:ind w:left="-57" w:righ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водой и кондиционированным воздухом</w:t>
            </w:r>
          </w:p>
        </w:tc>
        <w:tc>
          <w:tcPr>
            <w:tcW w:w="1701" w:type="dxa"/>
            <w:vMerge w:val="restart"/>
            <w:vAlign w:val="center"/>
          </w:tcPr>
          <w:p w14:paraId="3E560270" w14:textId="77777777" w:rsidR="007000FA" w:rsidRDefault="00000000">
            <w:pPr>
              <w:ind w:lef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Cs/>
                <w:color w:val="auto"/>
              </w:rPr>
              <w:t>35.1 Производство, передача и распределение электроэнергии</w:t>
            </w:r>
          </w:p>
        </w:tc>
        <w:tc>
          <w:tcPr>
            <w:tcW w:w="1701" w:type="dxa"/>
          </w:tcPr>
          <w:p w14:paraId="04A867B2" w14:textId="77777777" w:rsidR="007000F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35.11</w:t>
            </w:r>
          </w:p>
          <w:p w14:paraId="4B9EC572" w14:textId="77777777" w:rsidR="007000F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Производство электроэнергии</w:t>
            </w:r>
          </w:p>
        </w:tc>
        <w:tc>
          <w:tcPr>
            <w:tcW w:w="4111" w:type="dxa"/>
            <w:vAlign w:val="center"/>
          </w:tcPr>
          <w:p w14:paraId="25097F95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>
              <w:rPr>
                <w:b/>
                <w:bCs/>
                <w:snapToGrid w:val="0"/>
                <w:color w:val="auto"/>
              </w:rPr>
              <w:t>35.11.1</w:t>
            </w:r>
            <w:r>
              <w:rPr>
                <w:snapToGrid w:val="0"/>
                <w:color w:val="auto"/>
              </w:rPr>
              <w:t xml:space="preserve"> Производство электроэнергии тепловыми электростанциями</w:t>
            </w:r>
          </w:p>
          <w:p w14:paraId="78703072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>
              <w:rPr>
                <w:b/>
                <w:bCs/>
                <w:snapToGrid w:val="0"/>
                <w:color w:val="auto"/>
              </w:rPr>
              <w:t>35.11.2</w:t>
            </w:r>
            <w:r>
              <w:rPr>
                <w:snapToGrid w:val="0"/>
                <w:color w:val="auto"/>
              </w:rPr>
              <w:t xml:space="preserve"> Производство электроэнергии гидроэлектростанциями</w:t>
            </w:r>
          </w:p>
          <w:p w14:paraId="02FF83E6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>
              <w:rPr>
                <w:b/>
                <w:bCs/>
                <w:snapToGrid w:val="0"/>
                <w:color w:val="auto"/>
              </w:rPr>
              <w:t>35.11.3</w:t>
            </w:r>
            <w:r>
              <w:rPr>
                <w:snapToGrid w:val="0"/>
                <w:color w:val="auto"/>
              </w:rPr>
              <w:t xml:space="preserve"> Производство электроэнергии ядерными (атомными) электростанциями</w:t>
            </w:r>
          </w:p>
          <w:p w14:paraId="1F73B30C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>
              <w:rPr>
                <w:b/>
                <w:bCs/>
                <w:snapToGrid w:val="0"/>
                <w:color w:val="auto"/>
              </w:rPr>
              <w:t>35.11.4</w:t>
            </w:r>
            <w:r>
              <w:rPr>
                <w:snapToGrid w:val="0"/>
                <w:color w:val="auto"/>
              </w:rPr>
              <w:t xml:space="preserve"> Производство электроэнергии ветровыми электростанциями</w:t>
            </w:r>
          </w:p>
          <w:p w14:paraId="34A89872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napToGrid w:val="0"/>
              </w:rPr>
            </w:pPr>
            <w:r>
              <w:rPr>
                <w:b/>
                <w:bCs/>
                <w:snapToGrid w:val="0"/>
                <w:color w:val="auto"/>
              </w:rPr>
              <w:t xml:space="preserve">35.11.5 </w:t>
            </w:r>
            <w:r>
              <w:rPr>
                <w:snapToGrid w:val="0"/>
                <w:color w:val="auto"/>
              </w:rPr>
              <w:t>Производство электроэнергии солнечными электростанциям</w:t>
            </w:r>
          </w:p>
          <w:p w14:paraId="42ED2A07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napToGrid w:val="0"/>
                <w:color w:val="auto"/>
              </w:rPr>
            </w:pPr>
            <w:r>
              <w:rPr>
                <w:b/>
                <w:bCs/>
                <w:snapToGrid w:val="0"/>
                <w:color w:val="auto"/>
              </w:rPr>
              <w:t>35.11.9</w:t>
            </w:r>
            <w:r>
              <w:rPr>
                <w:snapToGrid w:val="0"/>
                <w:color w:val="auto"/>
              </w:rPr>
              <w:t xml:space="preserve"> Производство электроэнергии прочими электростанциями.</w:t>
            </w:r>
          </w:p>
        </w:tc>
      </w:tr>
      <w:tr w:rsidR="007000FA" w14:paraId="3325F991" w14:textId="77777777" w:rsidTr="007000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auto"/>
            <w:vAlign w:val="center"/>
          </w:tcPr>
          <w:p w14:paraId="76AFA9DC" w14:textId="77777777" w:rsidR="007000FA" w:rsidRDefault="00000000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2</w:t>
            </w:r>
          </w:p>
        </w:tc>
        <w:tc>
          <w:tcPr>
            <w:tcW w:w="1134" w:type="dxa"/>
            <w:vMerge/>
            <w:shd w:val="clear" w:color="auto" w:fill="DBE5F1" w:themeFill="accent1" w:themeFillTint="33"/>
            <w:vAlign w:val="center"/>
          </w:tcPr>
          <w:p w14:paraId="4C145F5F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50" w:type="dxa"/>
            <w:vMerge/>
            <w:shd w:val="clear" w:color="auto" w:fill="DBE5F1" w:themeFill="accent1" w:themeFillTint="33"/>
            <w:vAlign w:val="center"/>
          </w:tcPr>
          <w:p w14:paraId="449BA27E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21B59397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</w:tcPr>
          <w:p w14:paraId="4DEBDD33" w14:textId="77777777" w:rsidR="007000FA" w:rsidRDefault="00000000">
            <w:pPr>
              <w:ind w:left="-11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35.12</w:t>
            </w:r>
          </w:p>
          <w:p w14:paraId="6C91C318" w14:textId="77777777" w:rsidR="007000FA" w:rsidRDefault="00000000">
            <w:pPr>
              <w:ind w:left="-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Передача электроэнергии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EF65A31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35.12.1</w:t>
            </w:r>
            <w:r>
              <w:rPr>
                <w:color w:val="auto"/>
              </w:rPr>
              <w:t xml:space="preserve"> Передача электроэнергии</w:t>
            </w:r>
          </w:p>
          <w:p w14:paraId="3BEEE7FC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35.12.2</w:t>
            </w:r>
            <w:r>
              <w:rPr>
                <w:color w:val="auto"/>
              </w:rPr>
              <w:t xml:space="preserve"> Техническая диспетчеризация отпуска в сеть и потребления электрической энергии, организация балансирования производства-потребления электрической энергии</w:t>
            </w:r>
          </w:p>
          <w:p w14:paraId="574694BF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35.12.3</w:t>
            </w:r>
            <w:r>
              <w:rPr>
                <w:color w:val="auto"/>
              </w:rPr>
              <w:t xml:space="preserve"> Эксплуатационное обслуживание оборудования Национальной электрической сети</w:t>
            </w:r>
          </w:p>
          <w:p w14:paraId="49C55A4C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35.12.4</w:t>
            </w:r>
            <w:r>
              <w:rPr>
                <w:color w:val="auto"/>
              </w:rPr>
              <w:t xml:space="preserve"> Обеспечение готовности электрической мощности к несению нагрузки, регулирование и резервирование электрической мощности</w:t>
            </w:r>
          </w:p>
        </w:tc>
      </w:tr>
      <w:tr w:rsidR="007000FA" w14:paraId="5742533D" w14:textId="77777777" w:rsidTr="007000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auto"/>
            <w:vAlign w:val="center"/>
          </w:tcPr>
          <w:p w14:paraId="52E3EEFD" w14:textId="77777777" w:rsidR="007000FA" w:rsidRDefault="00000000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3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D544C69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14:paraId="76040C37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455A367" w14:textId="77777777" w:rsidR="007000FA" w:rsidRDefault="007000FA">
            <w:pPr>
              <w:ind w:left="-113" w:right="-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</w:tcPr>
          <w:p w14:paraId="346A5EFD" w14:textId="77777777" w:rsidR="007000F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35.13 Распределение электроэнергии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6FCAEF11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35.13.0</w:t>
            </w:r>
            <w:r>
              <w:rPr>
                <w:color w:val="auto"/>
              </w:rPr>
              <w:t xml:space="preserve"> Распределение электроэнергии</w:t>
            </w:r>
          </w:p>
        </w:tc>
      </w:tr>
      <w:tr w:rsidR="007000FA" w14:paraId="327A41FA" w14:textId="77777777" w:rsidTr="007000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auto"/>
            <w:vAlign w:val="center"/>
          </w:tcPr>
          <w:p w14:paraId="268032F0" w14:textId="77777777" w:rsidR="007000FA" w:rsidRDefault="00000000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4</w:t>
            </w:r>
          </w:p>
        </w:tc>
        <w:tc>
          <w:tcPr>
            <w:tcW w:w="1134" w:type="dxa"/>
            <w:vMerge/>
            <w:shd w:val="clear" w:color="auto" w:fill="DBE5F1" w:themeFill="accent1" w:themeFillTint="33"/>
            <w:vAlign w:val="center"/>
          </w:tcPr>
          <w:p w14:paraId="1F2EEA9F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850" w:type="dxa"/>
            <w:vMerge/>
            <w:shd w:val="clear" w:color="auto" w:fill="DBE5F1" w:themeFill="accent1" w:themeFillTint="33"/>
            <w:vAlign w:val="center"/>
          </w:tcPr>
          <w:p w14:paraId="65EB8989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18083A51" w14:textId="77777777" w:rsidR="007000FA" w:rsidRDefault="007000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701" w:type="dxa"/>
            <w:shd w:val="clear" w:color="auto" w:fill="auto"/>
          </w:tcPr>
          <w:p w14:paraId="0EB1FE56" w14:textId="77777777" w:rsidR="007000F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Cs/>
                <w:color w:val="auto"/>
              </w:rPr>
              <w:t>35.14 Продажа электроэнергии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D76D29A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35.14.0</w:t>
            </w:r>
            <w:r>
              <w:rPr>
                <w:color w:val="auto"/>
              </w:rPr>
              <w:t xml:space="preserve"> Продажа электроэнергии</w:t>
            </w:r>
          </w:p>
        </w:tc>
      </w:tr>
      <w:tr w:rsidR="007000FA" w14:paraId="5458FFD2" w14:textId="77777777" w:rsidTr="007000F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6"/>
            <w:shd w:val="clear" w:color="auto" w:fill="DAEEF3" w:themeFill="accent5" w:themeFillTint="33"/>
            <w:vAlign w:val="center"/>
          </w:tcPr>
          <w:p w14:paraId="1741DA1B" w14:textId="77777777" w:rsidR="007000FA" w:rsidRDefault="00000000">
            <w:pPr>
              <w:jc w:val="center"/>
              <w:rPr>
                <w:b w:val="0"/>
                <w:bCs w:val="0"/>
                <w:color w:val="000000" w:themeColor="text1"/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Теплоэнергетика</w:t>
            </w:r>
          </w:p>
        </w:tc>
      </w:tr>
      <w:tr w:rsidR="007000FA" w14:paraId="36F6A568" w14:textId="77777777" w:rsidTr="007000FA">
        <w:trPr>
          <w:cantSplit/>
          <w:trHeight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  <w:shd w:val="clear" w:color="auto" w:fill="auto"/>
            <w:vAlign w:val="center"/>
          </w:tcPr>
          <w:p w14:paraId="755AF619" w14:textId="77777777" w:rsidR="007000FA" w:rsidRDefault="00000000">
            <w:pPr>
              <w:jc w:val="center"/>
              <w:rPr>
                <w:b w:val="0"/>
                <w:bCs w:val="0"/>
                <w:color w:val="auto"/>
              </w:rPr>
            </w:pPr>
            <w:r>
              <w:rPr>
                <w:b w:val="0"/>
                <w:bCs w:val="0"/>
                <w:color w:val="auto"/>
              </w:rPr>
              <w:t>5</w:t>
            </w:r>
          </w:p>
        </w:tc>
        <w:tc>
          <w:tcPr>
            <w:tcW w:w="1134" w:type="dxa"/>
            <w:shd w:val="clear" w:color="auto" w:fill="auto"/>
            <w:textDirection w:val="btLr"/>
            <w:vAlign w:val="center"/>
          </w:tcPr>
          <w:p w14:paraId="3DA022FB" w14:textId="77777777" w:rsidR="007000FA" w:rsidRDefault="00000000">
            <w:pPr>
              <w:ind w:left="57" w:right="113" w:hanging="14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 xml:space="preserve">D. Снабжение </w:t>
            </w:r>
            <w:proofErr w:type="gramStart"/>
            <w:r>
              <w:rPr>
                <w:color w:val="auto"/>
              </w:rPr>
              <w:t xml:space="preserve">электроэнергией, </w:t>
            </w:r>
            <w:r>
              <w:rPr>
                <w:color w:val="auto"/>
                <w:lang w:val="kk-KZ"/>
              </w:rPr>
              <w:t xml:space="preserve"> г</w:t>
            </w:r>
            <w:r>
              <w:rPr>
                <w:color w:val="auto"/>
              </w:rPr>
              <w:t>азом</w:t>
            </w:r>
            <w:proofErr w:type="gramEnd"/>
            <w:r>
              <w:rPr>
                <w:color w:val="auto"/>
              </w:rPr>
              <w:t>, паром, горячей водой и кондиционированным воздухом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36AC170" w14:textId="77777777" w:rsidR="007000FA" w:rsidRDefault="00000000">
            <w:pPr>
              <w:ind w:left="57" w:right="-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35. Снабжение электроэнергией, газом, паром, горячей водой и кондиционированным воздухом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18BBFC0" w14:textId="77777777" w:rsidR="007000FA" w:rsidRDefault="000000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35.3 Снабжение паром, горячей водой и кондиционированным воздухом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9480F54" w14:textId="77777777" w:rsidR="007000FA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  <w:lang w:bidi="ar-SA"/>
              </w:rPr>
              <w:t xml:space="preserve">35.30 </w:t>
            </w:r>
            <w:r>
              <w:rPr>
                <w:color w:val="auto"/>
              </w:rPr>
              <w:t>Снабжение паром, горячей водой и кондиционированным воздухом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7C80D69D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35.30.2</w:t>
            </w:r>
            <w:r>
              <w:rPr>
                <w:color w:val="auto"/>
              </w:rPr>
              <w:t xml:space="preserve"> Производство тепловой энергии самостоятельными котельными.</w:t>
            </w:r>
          </w:p>
          <w:p w14:paraId="75B641B6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35.30.3</w:t>
            </w:r>
            <w:r>
              <w:rPr>
                <w:color w:val="auto"/>
              </w:rPr>
              <w:t xml:space="preserve"> Передача и распределение тепловой энергии.</w:t>
            </w:r>
          </w:p>
          <w:p w14:paraId="6C03ECE8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35.30.4</w:t>
            </w:r>
            <w:r>
              <w:rPr>
                <w:color w:val="auto"/>
              </w:rPr>
              <w:t xml:space="preserve"> Кондиционирование воздуха.</w:t>
            </w:r>
          </w:p>
          <w:p w14:paraId="6DA481FB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 xml:space="preserve">35.30.5 </w:t>
            </w:r>
            <w:r>
              <w:rPr>
                <w:color w:val="auto"/>
              </w:rPr>
              <w:t>Производство тепловой энергии тепловыми электростанциями (включая ТЭЦ).</w:t>
            </w:r>
          </w:p>
          <w:p w14:paraId="5B1B6435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35.30.7</w:t>
            </w:r>
            <w:r>
              <w:rPr>
                <w:color w:val="auto"/>
              </w:rPr>
              <w:t xml:space="preserve"> Продажа тепловой энергии</w:t>
            </w:r>
          </w:p>
          <w:p w14:paraId="44E01FFE" w14:textId="77777777" w:rsidR="007000FA" w:rsidRDefault="000000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b/>
                <w:bCs/>
                <w:color w:val="auto"/>
              </w:rPr>
              <w:t>35.30.8</w:t>
            </w:r>
            <w:r>
              <w:rPr>
                <w:color w:val="auto"/>
              </w:rPr>
              <w:t xml:space="preserve"> Производство тепловой энергии возобновляемыми и альтернативными источниками энергии</w:t>
            </w:r>
          </w:p>
          <w:p w14:paraId="65382BD6" w14:textId="77777777" w:rsidR="007000FA" w:rsidRDefault="007000F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F345981" w14:textId="77777777" w:rsidR="007000FA" w:rsidRDefault="007000FA">
      <w:pPr>
        <w:jc w:val="center"/>
        <w:rPr>
          <w:rFonts w:eastAsiaTheme="minorHAnsi"/>
          <w:sz w:val="28"/>
          <w:szCs w:val="28"/>
          <w:lang w:eastAsia="en-US" w:bidi="ar-SA"/>
        </w:rPr>
      </w:pPr>
    </w:p>
    <w:p w14:paraId="065A71B9" w14:textId="77777777" w:rsidR="007000FA" w:rsidRDefault="00000000">
      <w:pPr>
        <w:jc w:val="center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lastRenderedPageBreak/>
        <w:t>Таблица 1.2. Основные процессы, охватываемые ОРК, относительно уровней НРК сферы «Электроэнергетики и теплоэнергетики»</w:t>
      </w:r>
    </w:p>
    <w:tbl>
      <w:tblPr>
        <w:tblStyle w:val="TableGrid"/>
        <w:tblW w:w="9791" w:type="dxa"/>
        <w:tblInd w:w="-5" w:type="dxa"/>
        <w:tblLayout w:type="fixed"/>
        <w:tblCellMar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1003"/>
        <w:gridCol w:w="2835"/>
        <w:gridCol w:w="2967"/>
        <w:gridCol w:w="2986"/>
      </w:tblGrid>
      <w:tr w:rsidR="007000FA" w14:paraId="12A73D74" w14:textId="77777777">
        <w:trPr>
          <w:trHeight w:val="485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C98119" w14:textId="77777777" w:rsidR="007000FA" w:rsidRDefault="00000000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Уровни НРК</w:t>
            </w:r>
          </w:p>
        </w:tc>
        <w:tc>
          <w:tcPr>
            <w:tcW w:w="878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6A9372" w14:textId="77777777" w:rsidR="007000FA" w:rsidRDefault="00000000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Отраслевые рамки квалификаций сферы «Электроэнергетики и теплоэнергетики»</w:t>
            </w:r>
          </w:p>
        </w:tc>
      </w:tr>
      <w:tr w:rsidR="007000FA" w14:paraId="0A940927" w14:textId="77777777">
        <w:trPr>
          <w:trHeight w:val="1392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4ED5818" w14:textId="77777777" w:rsidR="007000FA" w:rsidRDefault="00000000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7-8</w:t>
            </w:r>
          </w:p>
        </w:tc>
        <w:tc>
          <w:tcPr>
            <w:tcW w:w="878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14:paraId="1059591A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 1. Управленческие процессы.</w:t>
            </w:r>
          </w:p>
          <w:p w14:paraId="4EBBFFC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руководство, ф</w:t>
            </w:r>
            <w:r>
              <w:rPr>
                <w:color w:val="000000"/>
                <w:sz w:val="24"/>
                <w:szCs w:val="24"/>
              </w:rPr>
              <w:t>ункциональные руководители, у</w:t>
            </w:r>
            <w:r>
              <w:rPr>
                <w:sz w:val="24"/>
                <w:szCs w:val="24"/>
              </w:rPr>
              <w:t>правление основным производством, инициализация и планирование, управление персоналом, функции технического обслуживания производства, экономические, финансовые.</w:t>
            </w:r>
          </w:p>
          <w:p w14:paraId="1D4F69A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хозяйственные функции, подготовка кадров труда и управления.</w:t>
            </w:r>
          </w:p>
        </w:tc>
      </w:tr>
      <w:tr w:rsidR="007000FA" w14:paraId="0F451D7F" w14:textId="77777777">
        <w:trPr>
          <w:trHeight w:val="572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2FD177" w14:textId="77777777" w:rsidR="007000FA" w:rsidRDefault="00000000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3-6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 w:themeFill="accent6" w:themeFillTint="33"/>
          </w:tcPr>
          <w:p w14:paraId="0183BA32" w14:textId="77777777" w:rsidR="007000FA" w:rsidRDefault="00000000">
            <w:pPr>
              <w:widowControl/>
              <w:autoSpaceDE/>
              <w:autoSpaceDN/>
              <w:ind w:left="57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3. Подготовка производственного процесса:</w:t>
            </w:r>
          </w:p>
          <w:p w14:paraId="358ABC4C" w14:textId="77777777" w:rsidR="007000FA" w:rsidRDefault="00000000">
            <w:pPr>
              <w:widowControl/>
              <w:autoSpaceDE/>
              <w:autoSpaceDN/>
              <w:ind w:lef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проектирование, </w:t>
            </w:r>
            <w:proofErr w:type="spellStart"/>
            <w:r>
              <w:rPr>
                <w:sz w:val="24"/>
                <w:szCs w:val="24"/>
              </w:rPr>
              <w:t>разра</w:t>
            </w:r>
            <w:proofErr w:type="spellEnd"/>
            <w:r>
              <w:rPr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sz w:val="24"/>
                <w:szCs w:val="24"/>
              </w:rPr>
              <w:t>ботка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технологичнских</w:t>
            </w:r>
            <w:proofErr w:type="spellEnd"/>
            <w:r>
              <w:rPr>
                <w:sz w:val="24"/>
                <w:szCs w:val="24"/>
              </w:rPr>
              <w:t xml:space="preserve"> схем, </w:t>
            </w:r>
            <w:r>
              <w:rPr>
                <w:color w:val="000000"/>
                <w:sz w:val="24"/>
                <w:szCs w:val="24"/>
              </w:rPr>
              <w:t>технологических инструкций, системы; средства и методы технического контроля производства; в</w:t>
            </w:r>
            <w:r>
              <w:rPr>
                <w:sz w:val="24"/>
                <w:szCs w:val="24"/>
              </w:rPr>
              <w:t xml:space="preserve">ыбор необходимого материала и оборудования, </w:t>
            </w:r>
            <w:proofErr w:type="gramStart"/>
            <w:r>
              <w:rPr>
                <w:sz w:val="24"/>
                <w:szCs w:val="24"/>
              </w:rPr>
              <w:t>ком</w:t>
            </w:r>
            <w:r>
              <w:rPr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sz w:val="24"/>
                <w:szCs w:val="24"/>
              </w:rPr>
              <w:t>плектующих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изделий; о</w:t>
            </w:r>
            <w:r>
              <w:rPr>
                <w:color w:val="000000"/>
                <w:sz w:val="24"/>
                <w:szCs w:val="24"/>
              </w:rPr>
              <w:t>рганизация ремонтно-технической службы и технология ремонтных работ; разработка поло</w:t>
            </w:r>
            <w:r>
              <w:rPr>
                <w:color w:val="000000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color w:val="000000"/>
                <w:sz w:val="24"/>
                <w:szCs w:val="24"/>
              </w:rPr>
              <w:t>жения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 системе ППР; методы монтажа, </w:t>
            </w:r>
            <w:proofErr w:type="spellStart"/>
            <w:r>
              <w:rPr>
                <w:color w:val="000000"/>
                <w:sz w:val="24"/>
                <w:szCs w:val="24"/>
              </w:rPr>
              <w:t>регу</w:t>
            </w:r>
            <w:proofErr w:type="spellEnd"/>
            <w:r>
              <w:rPr>
                <w:color w:val="000000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color w:val="000000"/>
                <w:sz w:val="24"/>
                <w:szCs w:val="24"/>
              </w:rPr>
              <w:t>лировки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наладки оборудования;</w:t>
            </w:r>
          </w:p>
          <w:p w14:paraId="266688ED" w14:textId="77777777" w:rsidR="007000FA" w:rsidRDefault="00000000">
            <w:pPr>
              <w:widowControl/>
              <w:autoSpaceDE/>
              <w:autoSpaceDN/>
              <w:ind w:left="57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порядок и </w:t>
            </w:r>
            <w:proofErr w:type="spellStart"/>
            <w:r>
              <w:rPr>
                <w:color w:val="000000"/>
                <w:sz w:val="24"/>
                <w:szCs w:val="24"/>
              </w:rPr>
              <w:t>докумен</w:t>
            </w:r>
            <w:proofErr w:type="spellEnd"/>
            <w:r>
              <w:rPr>
                <w:color w:val="000000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color w:val="000000"/>
                <w:sz w:val="24"/>
                <w:szCs w:val="24"/>
              </w:rPr>
              <w:t>тальное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оформление ввода в действие, сдачи в ремонт, приема после ремонта и списания оборудования;</w:t>
            </w:r>
          </w:p>
          <w:p w14:paraId="469FBED2" w14:textId="77777777" w:rsidR="007000FA" w:rsidRDefault="00000000">
            <w:pPr>
              <w:widowControl/>
              <w:autoSpaceDE/>
              <w:autoSpaceDN/>
              <w:ind w:left="57" w:right="-57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порядок составления паспортов на оборудование, </w:t>
            </w:r>
            <w:proofErr w:type="spellStart"/>
            <w:r>
              <w:rPr>
                <w:color w:val="000000"/>
                <w:sz w:val="24"/>
                <w:szCs w:val="24"/>
              </w:rPr>
              <w:t>инструк</w:t>
            </w:r>
            <w:proofErr w:type="spellEnd"/>
            <w:r>
              <w:rPr>
                <w:color w:val="000000"/>
                <w:sz w:val="24"/>
                <w:szCs w:val="24"/>
                <w:lang w:val="kk-KZ"/>
              </w:rPr>
              <w:t>-</w:t>
            </w:r>
            <w:proofErr w:type="spellStart"/>
            <w:r>
              <w:rPr>
                <w:color w:val="000000"/>
                <w:sz w:val="24"/>
                <w:szCs w:val="24"/>
              </w:rPr>
              <w:t>ций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 эксплуатации, ведомостей дефектов, спецификаций и другой технической и отчетной документации, связанной с эксплуатацией и ремонтом оборудования;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9684624" w14:textId="77777777" w:rsidR="007000FA" w:rsidRDefault="00000000">
            <w:pPr>
              <w:widowControl/>
              <w:autoSpaceDE/>
              <w:autoSpaceDN/>
              <w:ind w:left="57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2. Основные производственные процессы:</w:t>
            </w:r>
          </w:p>
          <w:p w14:paraId="3057DAB3" w14:textId="77777777" w:rsidR="007000FA" w:rsidRDefault="00000000">
            <w:pPr>
              <w:widowControl/>
              <w:autoSpaceDE/>
              <w:autoSpaceDN/>
              <w:ind w:left="57"/>
              <w:jc w:val="both"/>
              <w:rPr>
                <w:sz w:val="24"/>
                <w:szCs w:val="24"/>
                <w:lang w:val="zh-CN"/>
              </w:rPr>
            </w:pPr>
            <w:r>
              <w:rPr>
                <w:sz w:val="24"/>
                <w:szCs w:val="24"/>
                <w:lang w:val="zh-CN"/>
              </w:rPr>
              <w:t xml:space="preserve">Установка, размещение электрооборудования; обвязка котлов и вспомогательного оборудования котельной установки; </w:t>
            </w:r>
          </w:p>
          <w:p w14:paraId="356DD62D" w14:textId="77777777" w:rsidR="007000FA" w:rsidRDefault="00000000">
            <w:pPr>
              <w:widowControl/>
              <w:autoSpaceDE/>
              <w:autoSpaceDN/>
              <w:ind w:lef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подключение коммуникаций и проверка правильности подключений:(силовые и сигнальные кабельные линии, трубопроводы, трубки смазки или гидравлического давления), а также необходимость подключения линии к заводским точкам снабжения; выполнение монтажных работ; монтаж и демонтаж оборудования</w:t>
            </w:r>
          </w:p>
          <w:p w14:paraId="51BE4B52" w14:textId="77777777" w:rsidR="007000FA" w:rsidRDefault="007000FA">
            <w:pPr>
              <w:widowControl/>
              <w:autoSpaceDE/>
              <w:autoSpaceDN/>
              <w:ind w:right="137"/>
              <w:jc w:val="center"/>
              <w:rPr>
                <w:b/>
                <w:bCs/>
                <w:sz w:val="24"/>
                <w:szCs w:val="24"/>
              </w:rPr>
            </w:pPr>
          </w:p>
          <w:p w14:paraId="0C5C73DD" w14:textId="77777777" w:rsidR="007000FA" w:rsidRDefault="007000FA">
            <w:pPr>
              <w:widowControl/>
              <w:autoSpaceDE/>
              <w:autoSpaceDN/>
              <w:ind w:right="137"/>
              <w:jc w:val="center"/>
              <w:rPr>
                <w:sz w:val="24"/>
                <w:szCs w:val="24"/>
              </w:rPr>
            </w:pP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</w:tcPr>
          <w:p w14:paraId="51D5AE6A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Раздел 4. </w:t>
            </w:r>
          </w:p>
          <w:p w14:paraId="0D90FD24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После производственные процессы (сбыт): </w:t>
            </w:r>
          </w:p>
          <w:p w14:paraId="0E4BFF62" w14:textId="77777777" w:rsidR="007000FA" w:rsidRDefault="00000000">
            <w:pPr>
              <w:widowControl/>
              <w:autoSpaceDE/>
              <w:autoSpaceDN/>
              <w:ind w:left="57"/>
              <w:jc w:val="both"/>
              <w:rPr>
                <w:sz w:val="24"/>
                <w:szCs w:val="24"/>
                <w:lang w:val="zh-CN"/>
              </w:rPr>
            </w:pPr>
            <w:r>
              <w:rPr>
                <w:sz w:val="24"/>
                <w:szCs w:val="24"/>
              </w:rPr>
              <w:t>проведение индивидуальных и комплексных испытаний и сдача работ, </w:t>
            </w:r>
            <w:hyperlink r:id="rId8" w:tgtFrame="_self" w:history="1">
              <w:r>
                <w:rPr>
                  <w:rStyle w:val="a7"/>
                  <w:color w:val="auto"/>
                  <w:sz w:val="24"/>
                  <w:szCs w:val="24"/>
                  <w:u w:val="none"/>
                </w:rPr>
                <w:t>пусконаладка оборудования</w:t>
              </w:r>
            </w:hyperlink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  <w:lang w:val="zh-CN"/>
              </w:rPr>
              <w:t>приемка в эксплуатацию энергообъектов</w:t>
            </w:r>
            <w:r>
              <w:rPr>
                <w:sz w:val="24"/>
                <w:szCs w:val="24"/>
                <w:lang w:val="zh-CN"/>
              </w:rPr>
              <w:br/>
              <w:t>электростанций, электрических и тепловых сетей после</w:t>
            </w:r>
            <w:r>
              <w:rPr>
                <w:sz w:val="24"/>
                <w:szCs w:val="24"/>
                <w:lang w:val="zh-CN"/>
              </w:rPr>
              <w:br/>
              <w:t>технической модернизации; обслуживание и ремонт электрооборудования; контроль параметров работы электрооборудования; мониторинг эксплуатируемого оборудования; автоматизация систем управления технологических процессов</w:t>
            </w:r>
          </w:p>
          <w:p w14:paraId="14911A03" w14:textId="77777777" w:rsidR="007000FA" w:rsidRDefault="007000FA">
            <w:pPr>
              <w:widowControl/>
              <w:autoSpaceDE/>
              <w:autoSpaceDN/>
              <w:ind w:left="57"/>
              <w:jc w:val="both"/>
              <w:rPr>
                <w:sz w:val="24"/>
                <w:szCs w:val="24"/>
                <w:lang w:val="zh-CN"/>
              </w:rPr>
            </w:pPr>
          </w:p>
          <w:p w14:paraId="1D9F9C8A" w14:textId="77777777" w:rsidR="007000FA" w:rsidRDefault="007000FA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</w:p>
        </w:tc>
      </w:tr>
      <w:tr w:rsidR="007000FA" w14:paraId="7EE08948" w14:textId="77777777">
        <w:trPr>
          <w:trHeight w:val="572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94FED" w14:textId="77777777" w:rsidR="007000FA" w:rsidRDefault="00000000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87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53CC192E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Раздел 5. Вспомогательные процессы:</w:t>
            </w:r>
          </w:p>
          <w:p w14:paraId="57EECAA2" w14:textId="77777777" w:rsidR="007000FA" w:rsidRDefault="00000000">
            <w:pPr>
              <w:widowControl/>
              <w:tabs>
                <w:tab w:val="left" w:pos="0"/>
              </w:tabs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Базовые знания о предмете труда в области энергетики и теплоэнергетики, полученные в процессе инструктажа или обучения на рабочем месте; в</w:t>
            </w:r>
            <w:r>
              <w:rPr>
                <w:rFonts w:eastAsia="Calibri"/>
                <w:sz w:val="24"/>
                <w:szCs w:val="24"/>
              </w:rPr>
              <w:t>ыполнение заданий по заданному алгоритму действий и её коррекция в соответствии с рабочими условиями; р</w:t>
            </w:r>
            <w:r>
              <w:rPr>
                <w:color w:val="000000"/>
                <w:sz w:val="24"/>
                <w:szCs w:val="24"/>
              </w:rPr>
              <w:t>абота под полным руководством при очень низком уровне самостоятельности в ходе выполнения задач.</w:t>
            </w:r>
          </w:p>
        </w:tc>
      </w:tr>
    </w:tbl>
    <w:p w14:paraId="06FF8699" w14:textId="77777777" w:rsidR="007000FA" w:rsidRDefault="007000FA">
      <w:pPr>
        <w:ind w:firstLine="709"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13DB3D61" w14:textId="77777777" w:rsidR="007000FA" w:rsidRDefault="00000000">
      <w:pPr>
        <w:pStyle w:val="af9"/>
        <w:numPr>
          <w:ilvl w:val="0"/>
          <w:numId w:val="1"/>
        </w:numPr>
        <w:jc w:val="both"/>
        <w:rPr>
          <w:rFonts w:eastAsiaTheme="minorHAnsi"/>
          <w:b/>
          <w:sz w:val="28"/>
          <w:szCs w:val="28"/>
          <w:lang w:eastAsia="en-US" w:bidi="ar-SA"/>
        </w:rPr>
      </w:pPr>
      <w:r>
        <w:rPr>
          <w:rFonts w:eastAsiaTheme="minorHAnsi"/>
          <w:b/>
          <w:sz w:val="28"/>
          <w:szCs w:val="28"/>
          <w:lang w:eastAsia="en-US" w:bidi="ar-SA"/>
        </w:rPr>
        <w:lastRenderedPageBreak/>
        <w:t xml:space="preserve">Общие положения </w:t>
      </w:r>
    </w:p>
    <w:p w14:paraId="5CCE62A4" w14:textId="77777777" w:rsidR="007000FA" w:rsidRDefault="007000FA">
      <w:pPr>
        <w:pStyle w:val="af9"/>
        <w:ind w:left="1069" w:firstLine="0"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74AB1474" w14:textId="77777777" w:rsidR="007000FA" w:rsidRDefault="00000000">
      <w:pPr>
        <w:ind w:firstLine="709"/>
        <w:jc w:val="both"/>
        <w:rPr>
          <w:rFonts w:eastAsiaTheme="minorHAnsi"/>
          <w:bCs/>
          <w:color w:val="FF0000"/>
          <w:sz w:val="28"/>
          <w:szCs w:val="28"/>
          <w:lang w:eastAsia="en-US"/>
        </w:rPr>
      </w:pPr>
      <w:r>
        <w:rPr>
          <w:rFonts w:eastAsiaTheme="minorHAnsi"/>
          <w:b/>
          <w:i/>
          <w:iCs/>
          <w:sz w:val="28"/>
          <w:szCs w:val="28"/>
          <w:lang w:eastAsia="en-US"/>
        </w:rPr>
        <w:t>Миссия:</w:t>
      </w:r>
      <w:r>
        <w:rPr>
          <w:rFonts w:eastAsiaTheme="minorHAnsi"/>
          <w:bCs/>
          <w:i/>
          <w:iCs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 xml:space="preserve">обеспечение независимого, прозрачного и объективного подхода в формировании отраслевой стратегии развития рынка востребованных экономикой квалификаций, характеристик рынка труда и рынка образовательных услуг, системы подготовки кадров в сфере электроэнергетики и теплоэнергетики, и повышение актуальности программ подготовки и обучения </w:t>
      </w:r>
      <w:r w:rsidRPr="00181D79">
        <w:rPr>
          <w:rFonts w:eastAsiaTheme="minorHAnsi"/>
          <w:bCs/>
          <w:sz w:val="28"/>
          <w:szCs w:val="28"/>
          <w:lang w:eastAsia="en-US"/>
        </w:rPr>
        <w:t>в учреждениях технического и профессионального</w:t>
      </w:r>
      <w:r w:rsidRPr="00181D79">
        <w:rPr>
          <w:rFonts w:eastAsiaTheme="minorHAnsi"/>
          <w:bCs/>
          <w:sz w:val="28"/>
          <w:szCs w:val="28"/>
          <w:lang w:val="kk-KZ" w:eastAsia="en-US"/>
        </w:rPr>
        <w:t xml:space="preserve"> и послесреднего</w:t>
      </w:r>
      <w:r w:rsidRPr="00181D79">
        <w:rPr>
          <w:rFonts w:eastAsiaTheme="minorHAnsi"/>
          <w:bCs/>
          <w:sz w:val="28"/>
          <w:szCs w:val="28"/>
          <w:lang w:eastAsia="en-US"/>
        </w:rPr>
        <w:t xml:space="preserve"> образования и высших учебных заведениях.</w:t>
      </w:r>
    </w:p>
    <w:p w14:paraId="623C8F0A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/>
          <w:i/>
          <w:iCs/>
          <w:sz w:val="28"/>
          <w:szCs w:val="28"/>
        </w:rPr>
        <w:t>Видение:</w:t>
      </w:r>
      <w:r>
        <w:rPr>
          <w:bCs/>
          <w:sz w:val="28"/>
          <w:szCs w:val="28"/>
        </w:rPr>
        <w:t xml:space="preserve"> развитие и укрепление существующей отраслевой системы квалификаций для эффективного использования и подготовки кадров, а также постоянное совершенствование системы планирования объема применения квалификаций, траектории профессионального развития, как инструмента управления человеческими ресурсами.</w:t>
      </w:r>
    </w:p>
    <w:p w14:paraId="484857DC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/>
          <w:i/>
          <w:iCs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>
        <w:rPr>
          <w:b/>
          <w:i/>
          <w:iCs/>
          <w:sz w:val="28"/>
          <w:szCs w:val="28"/>
        </w:rPr>
        <w:t>ОРК:</w:t>
      </w:r>
      <w:r>
        <w:rPr>
          <w:bCs/>
          <w:sz w:val="28"/>
          <w:szCs w:val="28"/>
        </w:rPr>
        <w:t xml:space="preserve"> сформулировать структурированное описание уровней квалификаций, признаваемых в отрасли, требования к существующим квалификациям на основе Национальной рамки квалификации (НРК) с учетом перспектив, приоритетов экономики и стратегии развития отрасли, а также картировать профессии по уровням квалификаций с указанием межотраслевых компетенций и смежных видов занятий (квалификаций).</w:t>
      </w:r>
    </w:p>
    <w:p w14:paraId="1A5F7BF9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/>
          <w:i/>
          <w:iCs/>
          <w:sz w:val="28"/>
          <w:szCs w:val="28"/>
        </w:rPr>
        <w:t>Задача ОРК</w:t>
      </w:r>
      <w:r>
        <w:rPr>
          <w:bCs/>
          <w:sz w:val="28"/>
          <w:szCs w:val="28"/>
        </w:rPr>
        <w:t>: определение требований к функциональному поведению, умениям, навыкам и знаниям работников с учетом применяемых и перспективных технологий энергетической и теплоэнергетической отраслей для последующей разработки профессиональных стандартов.</w:t>
      </w:r>
    </w:p>
    <w:p w14:paraId="5C23CC42" w14:textId="77777777" w:rsidR="007000FA" w:rsidRDefault="00000000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Отраслевая рамка квалификации разработана с учетом следующих принципов:</w:t>
      </w:r>
    </w:p>
    <w:p w14:paraId="645FE0C8" w14:textId="77777777" w:rsidR="007000FA" w:rsidRDefault="00000000">
      <w:pPr>
        <w:pStyle w:val="af9"/>
        <w:numPr>
          <w:ilvl w:val="0"/>
          <w:numId w:val="12"/>
        </w:numPr>
        <w:tabs>
          <w:tab w:val="left" w:pos="993"/>
          <w:tab w:val="left" w:pos="1202"/>
        </w:tabs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конкретизация требований квалификационных уровней НРК к компетенциям, знаниям, умениям и навыкам работников с учетом применяемых и перспективных технологий в сфере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сфере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 xml:space="preserve"> электроэнергетики и теплоэнергетики</w:t>
      </w:r>
      <w:r>
        <w:rPr>
          <w:bCs/>
          <w:sz w:val="28"/>
          <w:szCs w:val="28"/>
        </w:rPr>
        <w:t>;</w:t>
      </w:r>
    </w:p>
    <w:p w14:paraId="4D3F4C92" w14:textId="77777777" w:rsidR="007000FA" w:rsidRDefault="00000000">
      <w:pPr>
        <w:pStyle w:val="af9"/>
        <w:numPr>
          <w:ilvl w:val="0"/>
          <w:numId w:val="12"/>
        </w:numPr>
        <w:tabs>
          <w:tab w:val="left" w:pos="851"/>
          <w:tab w:val="left" w:pos="993"/>
          <w:tab w:val="left" w:pos="1202"/>
        </w:tabs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преемственность требований при переходе от низших квалификационных уровней ОРК к высшим уровням;</w:t>
      </w:r>
    </w:p>
    <w:p w14:paraId="106956CE" w14:textId="77777777" w:rsidR="007000FA" w:rsidRDefault="00000000">
      <w:pPr>
        <w:pStyle w:val="af9"/>
        <w:numPr>
          <w:ilvl w:val="0"/>
          <w:numId w:val="12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однозначность, логичность и лаконичность описания требований к компетенциям, знаниям, умениям и навыкам в сфере </w:t>
      </w:r>
      <w:r>
        <w:rPr>
          <w:rFonts w:eastAsiaTheme="minorHAnsi"/>
          <w:bCs/>
          <w:sz w:val="28"/>
          <w:szCs w:val="28"/>
          <w:lang w:eastAsia="en-US"/>
        </w:rPr>
        <w:t>электроэнергетике и теплоэнергетике</w:t>
      </w:r>
      <w:r>
        <w:rPr>
          <w:sz w:val="28"/>
          <w:szCs w:val="28"/>
        </w:rPr>
        <w:t>;</w:t>
      </w:r>
    </w:p>
    <w:p w14:paraId="3433E78A" w14:textId="77777777" w:rsidR="007000FA" w:rsidRDefault="00000000">
      <w:pPr>
        <w:pStyle w:val="af9"/>
        <w:numPr>
          <w:ilvl w:val="0"/>
          <w:numId w:val="12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универсальность, приемлемость типовых требований ОРК ко всем областям профессиональной деятельности в сфере </w:t>
      </w:r>
      <w:r>
        <w:rPr>
          <w:rFonts w:eastAsiaTheme="minorHAnsi"/>
          <w:bCs/>
          <w:sz w:val="28"/>
          <w:szCs w:val="28"/>
          <w:lang w:eastAsia="en-US"/>
        </w:rPr>
        <w:t>электроэнергетике и теплоэнергетике</w:t>
      </w:r>
      <w:r>
        <w:rPr>
          <w:sz w:val="28"/>
          <w:szCs w:val="28"/>
        </w:rPr>
        <w:t>;</w:t>
      </w:r>
    </w:p>
    <w:p w14:paraId="464676A5" w14:textId="77777777" w:rsidR="007000FA" w:rsidRDefault="00000000">
      <w:pPr>
        <w:pStyle w:val="af9"/>
        <w:numPr>
          <w:ilvl w:val="0"/>
          <w:numId w:val="12"/>
        </w:numPr>
        <w:tabs>
          <w:tab w:val="left" w:pos="709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стимулирование повышения квалификационного уровня работников.</w:t>
      </w:r>
    </w:p>
    <w:p w14:paraId="184265CB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bookmarkStart w:id="2" w:name="z10"/>
      <w:bookmarkEnd w:id="2"/>
      <w:r>
        <w:rPr>
          <w:rFonts w:eastAsiaTheme="minorHAnsi"/>
          <w:sz w:val="28"/>
          <w:szCs w:val="28"/>
          <w:lang w:eastAsia="en-US" w:bidi="ar-SA"/>
        </w:rPr>
        <w:t>ОРК содержит восемь квалификационных уровней, соответствующих Национальной рамке квалификаций Республики Казахстан. Она предназначена для различных групп пользователей, включая работодателей, органы образования и граждан, и позволяет:</w:t>
      </w:r>
    </w:p>
    <w:p w14:paraId="4647EC05" w14:textId="77777777" w:rsidR="007000FA" w:rsidRDefault="00000000">
      <w:pPr>
        <w:pStyle w:val="af9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формировать общую стратегию развития рынка труда и системы подготовки кадров в электроэнергетике и теплоэнергетике, планировать различные траектории карьерного роста</w:t>
      </w:r>
      <w:r>
        <w:rPr>
          <w:rFonts w:eastAsiaTheme="minorHAnsi"/>
          <w:sz w:val="28"/>
          <w:szCs w:val="28"/>
          <w:lang w:val="kk-KZ" w:eastAsia="en-US" w:bidi="ar-SA"/>
        </w:rPr>
        <w:t>;</w:t>
      </w:r>
    </w:p>
    <w:p w14:paraId="50365C66" w14:textId="77777777" w:rsidR="007000FA" w:rsidRDefault="00000000">
      <w:pPr>
        <w:pStyle w:val="af9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lastRenderedPageBreak/>
        <w:t>описывать требования к квалификации работников и выпускников при разработке профессиональных и образовательных стандартов, программ профессионального образования</w:t>
      </w:r>
      <w:r>
        <w:rPr>
          <w:rFonts w:eastAsiaTheme="minorHAnsi"/>
          <w:sz w:val="28"/>
          <w:szCs w:val="28"/>
          <w:lang w:val="kk-KZ" w:eastAsia="en-US" w:bidi="ar-SA"/>
        </w:rPr>
        <w:t>;</w:t>
      </w:r>
    </w:p>
    <w:p w14:paraId="50839410" w14:textId="77777777" w:rsidR="007000FA" w:rsidRDefault="00000000">
      <w:pPr>
        <w:pStyle w:val="af9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формировать систему сертификации</w:t>
      </w:r>
      <w:r>
        <w:rPr>
          <w:rFonts w:eastAsiaTheme="minorHAnsi"/>
          <w:sz w:val="28"/>
          <w:szCs w:val="28"/>
          <w:lang w:val="kk-KZ" w:eastAsia="en-US" w:bidi="ar-SA"/>
        </w:rPr>
        <w:t>;</w:t>
      </w:r>
    </w:p>
    <w:p w14:paraId="62D40FF0" w14:textId="77777777" w:rsidR="007000FA" w:rsidRDefault="00000000">
      <w:pPr>
        <w:pStyle w:val="af9"/>
        <w:numPr>
          <w:ilvl w:val="0"/>
          <w:numId w:val="13"/>
        </w:numPr>
        <w:tabs>
          <w:tab w:val="left" w:pos="993"/>
        </w:tabs>
        <w:ind w:left="0"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планировать и развивать человеческие ресурсы.</w:t>
      </w:r>
    </w:p>
    <w:p w14:paraId="7C745A21" w14:textId="77777777" w:rsidR="007000FA" w:rsidRDefault="007000FA">
      <w:pPr>
        <w:ind w:firstLine="709"/>
        <w:jc w:val="both"/>
        <w:rPr>
          <w:b/>
          <w:sz w:val="28"/>
          <w:szCs w:val="28"/>
        </w:rPr>
      </w:pPr>
    </w:p>
    <w:p w14:paraId="16B28C11" w14:textId="77777777" w:rsidR="007000FA" w:rsidRDefault="00000000">
      <w:pPr>
        <w:pStyle w:val="af9"/>
        <w:numPr>
          <w:ilvl w:val="0"/>
          <w:numId w:val="1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Текущее состояние </w:t>
      </w:r>
      <w:r>
        <w:rPr>
          <w:b/>
          <w:bCs/>
          <w:sz w:val="28"/>
          <w:szCs w:val="28"/>
        </w:rPr>
        <w:t>энергетической</w:t>
      </w:r>
      <w:r>
        <w:rPr>
          <w:rFonts w:eastAsia="Calibri"/>
          <w:b/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сферы</w:t>
      </w:r>
    </w:p>
    <w:p w14:paraId="5AB42730" w14:textId="77777777" w:rsidR="007000FA" w:rsidRDefault="007000FA">
      <w:pPr>
        <w:pStyle w:val="af9"/>
        <w:ind w:left="1069" w:firstLine="0"/>
        <w:jc w:val="both"/>
        <w:rPr>
          <w:b/>
          <w:sz w:val="28"/>
          <w:szCs w:val="28"/>
        </w:rPr>
      </w:pPr>
    </w:p>
    <w:p w14:paraId="4C50536C" w14:textId="77777777" w:rsidR="007000FA" w:rsidRDefault="00000000">
      <w:pPr>
        <w:pStyle w:val="af9"/>
        <w:numPr>
          <w:ilvl w:val="1"/>
          <w:numId w:val="14"/>
        </w:numPr>
        <w:tabs>
          <w:tab w:val="left" w:pos="993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</w:rPr>
        <w:t>Источники информации</w:t>
      </w:r>
    </w:p>
    <w:p w14:paraId="409D4128" w14:textId="77777777" w:rsidR="007000FA" w:rsidRDefault="007000FA">
      <w:pPr>
        <w:pStyle w:val="af9"/>
        <w:ind w:left="1429" w:firstLine="0"/>
        <w:jc w:val="both"/>
        <w:rPr>
          <w:b/>
          <w:sz w:val="28"/>
          <w:szCs w:val="28"/>
        </w:rPr>
      </w:pPr>
    </w:p>
    <w:p w14:paraId="6BD97D16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текущего состояния теплоэнергетической отрасли были использованы открытые официальные источники:</w:t>
      </w:r>
    </w:p>
    <w:p w14:paraId="11A0A1DE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национальный энергетический доклад 2023 года Ассоциации «KAZENERGY»;</w:t>
      </w:r>
    </w:p>
    <w:p w14:paraId="5A6E7247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отчет за 2024 год Министерство энергетики: ключевые достижения и перспективы развития энергетической отрасли;</w:t>
      </w:r>
    </w:p>
    <w:p w14:paraId="5A22E336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топливно-энергетический баланс Республики Казахстан, 2023 год;</w:t>
      </w:r>
    </w:p>
    <w:p w14:paraId="07736B28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статистическая информация Комитета по статистике Министерства национальной экономики РК;</w:t>
      </w:r>
    </w:p>
    <w:p w14:paraId="71E29D84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справочные материалы Комитета по обеспечению качества в сфере образования Министерства просвещения Республики Казахстан;</w:t>
      </w:r>
    </w:p>
    <w:p w14:paraId="1DC1D5CE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статистическая информация Бюро национальной статистики </w:t>
      </w:r>
      <w:proofErr w:type="spellStart"/>
      <w:r>
        <w:rPr>
          <w:bCs/>
          <w:sz w:val="28"/>
          <w:szCs w:val="28"/>
        </w:rPr>
        <w:t>Агенства</w:t>
      </w:r>
      <w:proofErr w:type="spellEnd"/>
      <w:r>
        <w:rPr>
          <w:bCs/>
          <w:sz w:val="28"/>
          <w:szCs w:val="28"/>
        </w:rPr>
        <w:t xml:space="preserve"> по стратегическому планированию и реформам Республики Казахстан;</w:t>
      </w:r>
    </w:p>
    <w:p w14:paraId="3033F543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концепция развития электроэнергетической отрасли Республики Казахстан до 2035 года;</w:t>
      </w:r>
    </w:p>
    <w:p w14:paraId="5454D25F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итоги года: Ключевые достижения и перспективы развития энергетического сектора Казахстана, 19 декабря 2024 года.</w:t>
      </w:r>
    </w:p>
    <w:p w14:paraId="551767D8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 утверждении Концепции развития электроэнергетической отрасли Республики Казахстан на 2023 – 2029 годы. Постановление Правительства Республики Казахстан от 28 марта 2023 года №263;</w:t>
      </w:r>
    </w:p>
    <w:p w14:paraId="7DF7A16E" w14:textId="77777777" w:rsidR="007000FA" w:rsidRDefault="00000000">
      <w:pPr>
        <w:pStyle w:val="af9"/>
        <w:numPr>
          <w:ilvl w:val="0"/>
          <w:numId w:val="15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Cправочник</w:t>
      </w:r>
      <w:proofErr w:type="spellEnd"/>
      <w:r>
        <w:rPr>
          <w:bCs/>
          <w:sz w:val="28"/>
          <w:szCs w:val="28"/>
        </w:rPr>
        <w:t xml:space="preserve"> ОКЭД в Казахстане на 2025 год Источник: </w:t>
      </w:r>
      <w:hyperlink r:id="rId9" w:history="1">
        <w:r>
          <w:rPr>
            <w:rStyle w:val="a7"/>
            <w:bCs/>
            <w:color w:val="auto"/>
            <w:sz w:val="28"/>
            <w:szCs w:val="28"/>
            <w:u w:val="none"/>
          </w:rPr>
          <w:t>https://basta.kz/spravochnik-oked-v-kazahstane</w:t>
        </w:r>
      </w:hyperlink>
      <w:r>
        <w:rPr>
          <w:bCs/>
          <w:sz w:val="28"/>
          <w:szCs w:val="28"/>
        </w:rPr>
        <w:t>;</w:t>
      </w:r>
    </w:p>
    <w:p w14:paraId="1FF9029B" w14:textId="77777777" w:rsidR="007000FA" w:rsidRDefault="00000000">
      <w:pPr>
        <w:pStyle w:val="15"/>
        <w:numPr>
          <w:ilvl w:val="0"/>
          <w:numId w:val="15"/>
        </w:numPr>
        <w:tabs>
          <w:tab w:val="left" w:pos="993"/>
        </w:tabs>
        <w:ind w:left="0" w:firstLine="709"/>
        <w:jc w:val="both"/>
        <w:outlineLvl w:val="0"/>
        <w:rPr>
          <w:bCs/>
          <w:sz w:val="28"/>
        </w:rPr>
      </w:pPr>
      <w:r>
        <w:rPr>
          <w:bCs/>
          <w:sz w:val="28"/>
          <w:szCs w:val="28"/>
        </w:rPr>
        <w:t xml:space="preserve">Общий </w:t>
      </w:r>
      <w:r>
        <w:rPr>
          <w:bCs/>
          <w:sz w:val="28"/>
        </w:rPr>
        <w:t>классификатор видов экономической деятельности</w:t>
      </w:r>
      <w:r>
        <w:rPr>
          <w:b/>
          <w:bCs/>
          <w:sz w:val="28"/>
        </w:rPr>
        <w:t xml:space="preserve"> </w:t>
      </w:r>
      <w:r>
        <w:rPr>
          <w:sz w:val="28"/>
          <w:szCs w:val="28"/>
        </w:rPr>
        <w:t>(ОКЭД)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</w:rPr>
        <w:t>НК РК 03-2019</w:t>
      </w:r>
      <w:r>
        <w:rPr>
          <w:bCs/>
          <w:sz w:val="28"/>
          <w:lang w:val="kk-KZ"/>
        </w:rPr>
        <w:t>.</w:t>
      </w:r>
    </w:p>
    <w:p w14:paraId="2EE5C1B6" w14:textId="77777777" w:rsidR="007000FA" w:rsidRDefault="007000FA">
      <w:pPr>
        <w:rPr>
          <w:lang w:bidi="ar-SA"/>
        </w:rPr>
      </w:pPr>
    </w:p>
    <w:p w14:paraId="3F452EF2" w14:textId="77777777" w:rsidR="007000FA" w:rsidRDefault="00000000">
      <w:pPr>
        <w:pStyle w:val="af9"/>
        <w:numPr>
          <w:ilvl w:val="1"/>
          <w:numId w:val="14"/>
        </w:numPr>
        <w:ind w:left="0"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 </w:t>
      </w:r>
      <w:r>
        <w:rPr>
          <w:b/>
          <w:bCs/>
          <w:sz w:val="28"/>
          <w:szCs w:val="28"/>
        </w:rPr>
        <w:t>Развитие национальной электроэнергетической сферы Казахстана</w:t>
      </w:r>
      <w:r>
        <w:rPr>
          <w:rStyle w:val="a4"/>
          <w:b/>
          <w:bCs/>
          <w:sz w:val="28"/>
          <w:szCs w:val="28"/>
        </w:rPr>
        <w:footnoteReference w:id="2"/>
      </w:r>
      <w:r>
        <w:rPr>
          <w:b/>
          <w:bCs/>
          <w:sz w:val="28"/>
          <w:szCs w:val="28"/>
        </w:rPr>
        <w:t xml:space="preserve"> </w:t>
      </w:r>
    </w:p>
    <w:p w14:paraId="5C26CCDC" w14:textId="77777777" w:rsidR="007000FA" w:rsidRDefault="007000FA">
      <w:pPr>
        <w:ind w:firstLine="709"/>
        <w:jc w:val="both"/>
        <w:rPr>
          <w:bCs/>
          <w:sz w:val="28"/>
          <w:szCs w:val="28"/>
        </w:rPr>
      </w:pPr>
    </w:p>
    <w:p w14:paraId="578DF0AF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Электроэнергетика Республики Казахстан</w:t>
      </w:r>
      <w:r>
        <w:rPr>
          <w:rStyle w:val="a4"/>
          <w:bCs/>
          <w:sz w:val="28"/>
          <w:szCs w:val="28"/>
        </w:rPr>
        <w:footnoteReference w:id="3"/>
      </w:r>
      <w:r>
        <w:rPr>
          <w:bCs/>
          <w:sz w:val="28"/>
          <w:szCs w:val="28"/>
        </w:rPr>
        <w:t xml:space="preserve"> — важнейшая отрасль, являющаяся основой жизнеобеспечения страны, функционирования и развития экономики. Единая электроэнергетическая система Республики Казахстан (далее – ЕЭС РК) представляет собой совокупность электрических станций, линий электропередачи и подстанций, обеспечивающих надежное и качественное электроснабжение потребителей республики.</w:t>
      </w:r>
    </w:p>
    <w:p w14:paraId="7B573E77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Электроэнергетика Республики Казахстан включает в себя следующие сектора:</w:t>
      </w:r>
    </w:p>
    <w:p w14:paraId="5D0453B7" w14:textId="77777777" w:rsidR="007000FA" w:rsidRDefault="00000000">
      <w:pPr>
        <w:pStyle w:val="af9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производство электрической энергии; </w:t>
      </w:r>
    </w:p>
    <w:p w14:paraId="0A0C7052" w14:textId="77777777" w:rsidR="007000FA" w:rsidRDefault="00000000">
      <w:pPr>
        <w:pStyle w:val="af9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передача электрической энергии; </w:t>
      </w:r>
    </w:p>
    <w:p w14:paraId="1A3DAF4A" w14:textId="77777777" w:rsidR="007000FA" w:rsidRDefault="00000000">
      <w:pPr>
        <w:pStyle w:val="af9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снабжение электрической энергией; </w:t>
      </w:r>
    </w:p>
    <w:p w14:paraId="4B7A77E2" w14:textId="77777777" w:rsidR="007000FA" w:rsidRDefault="00000000">
      <w:pPr>
        <w:pStyle w:val="af9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потребление электрической энергии; </w:t>
      </w:r>
    </w:p>
    <w:p w14:paraId="3455F650" w14:textId="77777777" w:rsidR="007000FA" w:rsidRDefault="00000000">
      <w:pPr>
        <w:pStyle w:val="af9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теплоснабжение.</w:t>
      </w:r>
    </w:p>
    <w:p w14:paraId="60D73367" w14:textId="77777777" w:rsidR="007000FA" w:rsidRDefault="00000000">
      <w:pPr>
        <w:pStyle w:val="af9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Теплоснабжение в Республике Казахстан осуществляется как на локальных рынках тепловой энергии, представляющих собой системы централизованного теплоснабжения (далее - СЦТ) на базе теплоэлектроцентралей (далее – ТЭЦ) с комбинированной выработкой теплоты и электроэнергии, а также за счет районных котельных и автономных систем отопления. </w:t>
      </w:r>
    </w:p>
    <w:p w14:paraId="3ADBD62D" w14:textId="77777777" w:rsidR="007000FA" w:rsidRDefault="00000000">
      <w:pPr>
        <w:pStyle w:val="af9"/>
        <w:tabs>
          <w:tab w:val="left" w:pos="993"/>
        </w:tabs>
        <w:ind w:left="709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Энергетическая отрасль</w:t>
      </w:r>
    </w:p>
    <w:p w14:paraId="1EB45B6F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Энергетика</w:t>
      </w:r>
      <w:r>
        <w:rPr>
          <w:bCs/>
          <w:sz w:val="28"/>
          <w:szCs w:val="28"/>
        </w:rPr>
        <w:t xml:space="preserve"> – базовая отрасль экономики, включающая комплекс экономических отношений, возникающих в процессе генерации, передачи, диспетчерского управления, сбыта и потребления энергии с использованием производственных объектов.</w:t>
      </w:r>
    </w:p>
    <w:p w14:paraId="0824780F" w14:textId="77777777" w:rsidR="007000FA" w:rsidRDefault="0000000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развитие энергетической отрасли влияют четыре </w:t>
      </w:r>
      <w:proofErr w:type="spellStart"/>
      <w:r>
        <w:rPr>
          <w:bCs/>
          <w:sz w:val="28"/>
          <w:szCs w:val="28"/>
        </w:rPr>
        <w:t>мегатренда</w:t>
      </w:r>
      <w:proofErr w:type="spellEnd"/>
      <w:r>
        <w:rPr>
          <w:bCs/>
          <w:sz w:val="28"/>
          <w:szCs w:val="28"/>
        </w:rPr>
        <w:t xml:space="preserve">: изменение климата и эффективное использование ресурсов, урбанизация, новые технологии и дигитализация, активная позиция потребителей. Эти </w:t>
      </w:r>
      <w:proofErr w:type="spellStart"/>
      <w:r>
        <w:rPr>
          <w:bCs/>
          <w:sz w:val="28"/>
          <w:szCs w:val="28"/>
        </w:rPr>
        <w:t>мегатренды</w:t>
      </w:r>
      <w:proofErr w:type="spellEnd"/>
      <w:r>
        <w:rPr>
          <w:bCs/>
          <w:sz w:val="28"/>
          <w:szCs w:val="28"/>
        </w:rPr>
        <w:t xml:space="preserve"> заставляют иначе смотреть на способы выработки и сбыта энергии, ее интеллектуального потребления.</w:t>
      </w:r>
    </w:p>
    <w:p w14:paraId="7A1E9CE8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Энергетический сектор Казахстана является одной из ключевых отраслей экономики. В условиях растущего внимания к устойчивому развитию и глобального перехода на низкоуглеродную модель Казахстан активно реализует инициативы, направленные на обеспечение надежного энергоснабжения. </w:t>
      </w:r>
    </w:p>
    <w:p w14:paraId="037658BC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увеличением экономической активности растет потребление электроэнергии, что требует расширения производственных мощностей. В 2024 году Правительство предприняло значительные шаги для сбалансированного развития традиционных и возобновляемых источников энергии. </w:t>
      </w:r>
    </w:p>
    <w:p w14:paraId="6E36DFDD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Электроэнергетические предприятия страны обеспечивают стабильную поставку тепла для нужд промышленности и коммунально-бытового сектора республики. </w:t>
      </w:r>
    </w:p>
    <w:p w14:paraId="4A370AA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Утвержден план по развитию отрасли до 2035 года, предусматривающий ввод не менее 26 ГВт новых мощностей.</w:t>
      </w:r>
    </w:p>
    <w:p w14:paraId="3C9FD1AD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zh-CN"/>
        </w:rPr>
        <w:t>На сегодняшний день Единая электроэнергетическая система Казахстана функционирует в штатном режиме.</w:t>
      </w:r>
    </w:p>
    <w:p w14:paraId="5A3BB81B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>По состоянию на 1 января 2024 года объем общей располагаемой мощности составил 20,4 ГВт, при рабочей мощности — 15,4 ГВт. Максимальный уровень потребления в текущем отопительном сезоне достиг 16,6 ГВт, а максимальная генерация составила 15,1 ГВт.</w:t>
      </w:r>
    </w:p>
    <w:p w14:paraId="4012D0FB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 xml:space="preserve">В Казахстане функционируют 222 электрических станции (КЭС — 6 ед., ТЭЦ — 41 ед., ГТЭС — 14 ед., ГПЭС — 7 ед., ГЭС — 6 ед., ВИЭ — 148 ед.). </w:t>
      </w:r>
      <w:r>
        <w:rPr>
          <w:sz w:val="28"/>
          <w:szCs w:val="28"/>
          <w:lang w:val="zh-CN"/>
        </w:rPr>
        <w:lastRenderedPageBreak/>
        <w:t>Из них 148 объектов ВИЭ (малые ГЭС — 51 ед., ВЭС — 54 ед., СЭС — 42 ед., БГУ — 1 ед.) общей мощностью 2,9 ГВт.</w:t>
      </w:r>
    </w:p>
    <w:p w14:paraId="2CE7F99D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>В 2024 году в рамках бюджетной программы Министерства энергетики «Развитие тепло-электроэнергетики» из республиканского бюджета было выделено 58,3 млрд тенге на реализацию 14 проектов (6 по теплоснабжению, 8 — по электроснабжению). Один из проектов, подстанция 110/10 кВ в районе ПДП «Акжайык» города Уральск, уже введен в эксплуатацию.</w:t>
      </w:r>
    </w:p>
    <w:p w14:paraId="5A5FBA00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>Дополнительно был увеличен годовой лимит возвратных инвестиций с 32 млрд тенге до 428 млрд тенге. Это позволило расширить пул проектов по модернизации, расширению и реконструкции основного оборудования для действующих энергопроизводящих организаций.</w:t>
      </w:r>
    </w:p>
    <w:p w14:paraId="256F7428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>В ноябре 2023 года был успешно реализован проект «Усиление электрической сети Западной зоны ЕЭС Казахстана», в рамках которого построена линия электропередачи (ЛЭП) 220 кВ протяженностью 780 км по маршруту «Западно-Казахстанский энергоузел – Атырау – Мангистау». Этот шаг направлен на повышение пропускной способности и надежности электроснабжения.</w:t>
      </w:r>
    </w:p>
    <w:p w14:paraId="3FC7FA6C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 xml:space="preserve">В качестве следующего шага до конца 2028 года будет реализован проект по объединению электрических сетей Западной зоны с Единой электроэнергетической системой, для чего будет построена ЛЭП 500 кВ длиной 604 км, соединяющая Актюбинскую и Атыраускую области. Это позволит обеспечить использование маневренных газовых энергоисточников Западной зоны для компенсации дисбалансов электроэнергии и мощности Северной и Южных зон. </w:t>
      </w:r>
    </w:p>
    <w:p w14:paraId="75DEDD8B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 xml:space="preserve">Повышение надежности энергоснабжения потребителей южных регионов и снижение рисков возникновения аварийных нарушений, связанных с режимами работы энергосистем стран Центральной Азии, требует усиление электрических сетей Южной зоны (Шу-Жамбыл-Шымкент). </w:t>
      </w:r>
    </w:p>
    <w:p w14:paraId="01E61550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>На текущий момент АО «KEGOC» начал реализацию данного проекта 1-ый этап которого завершится в 2027 году, в рамках которого будет построена ВЛ 500 кВ протяженностью 475 км по маршруту Шу-Жамбыл-Шымкент. На данный момент идет разработка ПСД.</w:t>
      </w:r>
    </w:p>
    <w:p w14:paraId="72CC3C41" w14:textId="77777777" w:rsidR="007000FA" w:rsidRDefault="007000FA">
      <w:pPr>
        <w:ind w:firstLine="709"/>
        <w:jc w:val="both"/>
        <w:rPr>
          <w:sz w:val="20"/>
          <w:szCs w:val="20"/>
          <w:lang w:val="zh-CN"/>
        </w:rPr>
      </w:pPr>
    </w:p>
    <w:p w14:paraId="2030918A" w14:textId="77777777" w:rsidR="007000FA" w:rsidRDefault="00000000">
      <w:pPr>
        <w:ind w:firstLine="709"/>
        <w:jc w:val="center"/>
        <w:rPr>
          <w:sz w:val="28"/>
          <w:szCs w:val="28"/>
        </w:rPr>
      </w:pPr>
      <w:r>
        <w:rPr>
          <w:noProof/>
          <w:lang w:bidi="ar-SA"/>
        </w:rPr>
        <w:drawing>
          <wp:inline distT="0" distB="0" distL="0" distR="0" wp14:anchorId="79121F5C" wp14:editId="4749F76B">
            <wp:extent cx="3957955" cy="2346960"/>
            <wp:effectExtent l="19050" t="19050" r="23495" b="15240"/>
            <wp:docPr id="243703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0371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" t="27691" r="3541"/>
                    <a:stretch>
                      <a:fillRect/>
                    </a:stretch>
                  </pic:blipFill>
                  <pic:spPr>
                    <a:xfrm>
                      <a:off x="0" y="0"/>
                      <a:ext cx="4002606" cy="237316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24C125C" w14:textId="77777777" w:rsidR="007000FA" w:rsidRDefault="0000000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3.1.</w:t>
      </w:r>
      <w:r>
        <w:rPr>
          <w:rFonts w:ascii="Montserrat" w:hAnsi="Montserrat"/>
          <w:b/>
          <w:bCs/>
          <w:color w:val="333333"/>
        </w:rPr>
        <w:t xml:space="preserve"> </w:t>
      </w:r>
      <w:r>
        <w:rPr>
          <w:sz w:val="28"/>
          <w:szCs w:val="28"/>
        </w:rPr>
        <w:t>Единая электроэнергетическая система Казахстана</w:t>
      </w:r>
    </w:p>
    <w:p w14:paraId="3B6901E1" w14:textId="77777777" w:rsidR="007000FA" w:rsidRDefault="0000000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Автор: Редакция сайта PrimeMinister.kz </w:t>
      </w:r>
    </w:p>
    <w:p w14:paraId="4679DFE5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lastRenderedPageBreak/>
        <w:t>Для дальнейшего усиления связи между Северными и Южными регионами страны, а также увеличения транзитного потенциала планируется строительство линий постоянного тока «Север-Юг» напряжением +/- 500 кВ. Пропускная способность увеличится на 2 000 МВт.</w:t>
      </w:r>
    </w:p>
    <w:p w14:paraId="4C8F25C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Ведется изучение целесообразности строительства линии постоянного тока, соединяющей западную и южную зону страны, которая позволит закольцевать всю Единую электроэнергетическую систему Казахстана.</w:t>
      </w:r>
    </w:p>
    <w:p w14:paraId="2AA988CE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оптового рынка электрической энергии, то его структура состоит из:</w:t>
      </w:r>
    </w:p>
    <w:p w14:paraId="44F2192F" w14:textId="77777777" w:rsidR="007000FA" w:rsidRDefault="00000000">
      <w:pPr>
        <w:pStyle w:val="af9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</w:rPr>
        <w:t>децентрализованного рынка купли-продажи электрической энергии;</w:t>
      </w:r>
    </w:p>
    <w:p w14:paraId="16BCEB74" w14:textId="77777777" w:rsidR="007000FA" w:rsidRDefault="00000000">
      <w:pPr>
        <w:pStyle w:val="af9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</w:rPr>
        <w:t>рынка централизованной торговли электрической энергией;</w:t>
      </w:r>
    </w:p>
    <w:p w14:paraId="68A190A3" w14:textId="77777777" w:rsidR="007000FA" w:rsidRDefault="00000000">
      <w:pPr>
        <w:pStyle w:val="af9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</w:rPr>
        <w:t>балансирующего рынка;</w:t>
      </w:r>
    </w:p>
    <w:p w14:paraId="1936B2B5" w14:textId="77777777" w:rsidR="007000FA" w:rsidRDefault="00000000">
      <w:pPr>
        <w:pStyle w:val="af9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</w:rPr>
        <w:t xml:space="preserve">рынка системных и вспомогательных услуг; </w:t>
      </w:r>
    </w:p>
    <w:p w14:paraId="62727609" w14:textId="77777777" w:rsidR="007000FA" w:rsidRDefault="00000000">
      <w:pPr>
        <w:pStyle w:val="af9"/>
        <w:numPr>
          <w:ilvl w:val="0"/>
          <w:numId w:val="1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</w:rPr>
        <w:t>рынка мощности.</w:t>
      </w:r>
    </w:p>
    <w:p w14:paraId="5C271E85" w14:textId="77777777" w:rsidR="007000FA" w:rsidRDefault="00000000">
      <w:pPr>
        <w:pStyle w:val="af9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Действующая модель оптового рынка электроэнергии в РК</w:t>
      </w:r>
      <w:r>
        <w:rPr>
          <w:rStyle w:val="a4"/>
          <w:sz w:val="28"/>
          <w:szCs w:val="28"/>
        </w:rPr>
        <w:footnoteReference w:id="4"/>
      </w:r>
      <w:r>
        <w:rPr>
          <w:sz w:val="28"/>
          <w:szCs w:val="28"/>
        </w:rPr>
        <w:t xml:space="preserve"> представлена на рисунке 3.2.</w:t>
      </w:r>
    </w:p>
    <w:p w14:paraId="63CAB9B1" w14:textId="77777777" w:rsidR="007000FA" w:rsidRDefault="007000FA">
      <w:pPr>
        <w:pStyle w:val="af9"/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</w:p>
    <w:p w14:paraId="7342B249" w14:textId="77777777" w:rsidR="007000FA" w:rsidRDefault="00000000">
      <w:pPr>
        <w:pStyle w:val="af9"/>
        <w:tabs>
          <w:tab w:val="left" w:pos="851"/>
          <w:tab w:val="left" w:pos="993"/>
        </w:tabs>
        <w:ind w:left="0" w:firstLine="0"/>
        <w:jc w:val="center"/>
        <w:rPr>
          <w:sz w:val="28"/>
          <w:szCs w:val="28"/>
          <w:lang w:val="zh-CN"/>
        </w:rPr>
      </w:pPr>
      <w:r>
        <w:rPr>
          <w:noProof/>
          <w:lang w:bidi="ar-SA"/>
        </w:rPr>
        <w:drawing>
          <wp:inline distT="0" distB="0" distL="0" distR="0" wp14:anchorId="7BA5AC65" wp14:editId="1DD38772">
            <wp:extent cx="5961380" cy="3832860"/>
            <wp:effectExtent l="0" t="0" r="1270" b="0"/>
            <wp:docPr id="809465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65801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rcRect l="15602" t="25266" r="16114" b="12044"/>
                    <a:stretch>
                      <a:fillRect/>
                    </a:stretch>
                  </pic:blipFill>
                  <pic:spPr>
                    <a:xfrm>
                      <a:off x="0" y="0"/>
                      <a:ext cx="6045930" cy="38871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E8571" w14:textId="77777777" w:rsidR="007000FA" w:rsidRDefault="00000000">
      <w:pPr>
        <w:pStyle w:val="af9"/>
        <w:tabs>
          <w:tab w:val="left" w:pos="851"/>
          <w:tab w:val="left" w:pos="993"/>
        </w:tabs>
        <w:ind w:left="0" w:firstLine="0"/>
        <w:jc w:val="center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t>Рисунок 3.2. Оптовый рынок</w:t>
      </w:r>
      <w:r>
        <w:rPr>
          <w:sz w:val="28"/>
          <w:szCs w:val="28"/>
        </w:rPr>
        <w:t xml:space="preserve"> электроэнергии в РК</w:t>
      </w:r>
    </w:p>
    <w:p w14:paraId="081221B0" w14:textId="77777777" w:rsidR="007000FA" w:rsidRDefault="007000FA">
      <w:pPr>
        <w:pStyle w:val="af9"/>
        <w:tabs>
          <w:tab w:val="left" w:pos="851"/>
          <w:tab w:val="left" w:pos="993"/>
        </w:tabs>
        <w:ind w:left="0" w:firstLine="0"/>
        <w:jc w:val="center"/>
        <w:rPr>
          <w:sz w:val="28"/>
          <w:szCs w:val="28"/>
          <w:lang w:val="zh-CN"/>
        </w:rPr>
      </w:pPr>
    </w:p>
    <w:p w14:paraId="3AA3040D" w14:textId="77777777" w:rsidR="007000FA" w:rsidRDefault="0000000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Теплоэнергетическая отрасль</w:t>
      </w:r>
    </w:p>
    <w:p w14:paraId="1ADF3985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bCs/>
          <w:i/>
          <w:iCs/>
          <w:sz w:val="28"/>
          <w:szCs w:val="28"/>
          <w:lang w:eastAsia="en-US" w:bidi="ar-SA"/>
        </w:rPr>
        <w:t>Теплоэнергетика</w:t>
      </w:r>
      <w:r>
        <w:rPr>
          <w:rFonts w:eastAsiaTheme="minorHAnsi"/>
          <w:sz w:val="28"/>
          <w:szCs w:val="28"/>
          <w:lang w:eastAsia="en-US" w:bidi="ar-SA"/>
        </w:rPr>
        <w:t xml:space="preserve"> </w:t>
      </w:r>
      <w:r>
        <w:rPr>
          <w:bCs/>
          <w:sz w:val="28"/>
          <w:szCs w:val="28"/>
        </w:rPr>
        <w:t>–</w:t>
      </w:r>
      <w:r>
        <w:rPr>
          <w:rFonts w:eastAsiaTheme="minorHAnsi"/>
          <w:sz w:val="28"/>
          <w:szCs w:val="28"/>
          <w:lang w:eastAsia="en-US" w:bidi="ar-SA"/>
        </w:rPr>
        <w:t xml:space="preserve"> это отрасль энергетики, занимающаяся производством, транспортировкой и потреблением тепловой энергии. Она играет ключевую роль в обеспечении теплом жилых и промышленных объектов, горячим водоснабжением, а также в производственных процессах, требующих высоких температур.  </w:t>
      </w:r>
    </w:p>
    <w:p w14:paraId="00AE7225" w14:textId="77777777" w:rsidR="007000FA" w:rsidRDefault="00000000">
      <w:pPr>
        <w:ind w:firstLine="709"/>
        <w:jc w:val="both"/>
        <w:rPr>
          <w:sz w:val="28"/>
          <w:szCs w:val="28"/>
          <w:lang w:val="zh-CN"/>
        </w:rPr>
      </w:pPr>
      <w:r>
        <w:rPr>
          <w:sz w:val="28"/>
          <w:szCs w:val="28"/>
        </w:rPr>
        <w:t xml:space="preserve">Системы централизованного теплоснабжения на базе ТЭЦ получили </w:t>
      </w:r>
      <w:r>
        <w:rPr>
          <w:sz w:val="28"/>
          <w:szCs w:val="28"/>
        </w:rPr>
        <w:lastRenderedPageBreak/>
        <w:t>наибольшее развитие в Северной зоне Казахстана – 64% от суммарной располагаемой тепловой мощности ТЭЦ РК, в Южной зоне тепловая мощность систем ЦТ на базе ТЭЦ составляет 19%, в Западной – 17%.</w:t>
      </w:r>
      <w:r>
        <w:rPr>
          <w:sz w:val="28"/>
          <w:szCs w:val="28"/>
          <w:lang w:val="zh-CN"/>
        </w:rPr>
        <w:t xml:space="preserve"> </w:t>
      </w:r>
    </w:p>
    <w:p w14:paraId="3F5DAC37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Производство тепловой энергии</w:t>
      </w:r>
    </w:p>
    <w:p w14:paraId="07A48B5C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В секторе производства тепловой энергии функционирует 37 ТЭЦ, в том числе 15 находится в государственной собственности (города Семей, Костанай, Кентау, Уральск, Аркалык, Шахтинск, Астана, Кызылорда, Тараз, Актау, Алматы), и порядка 2500 котельных разной мощности.</w:t>
      </w:r>
    </w:p>
    <w:p w14:paraId="4E82EB0A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Общая располагаемая мощность тепловых источников Казахстана на 1 января 2023 года составляет 37566,7 гигакалорий в час.</w:t>
      </w:r>
    </w:p>
    <w:p w14:paraId="0F7FB554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При этом тепловые источники, использующие уголь в виде топлива, составляют основную долю – 80 % (природный газ – 15 %, мазут – 5 %).</w:t>
      </w:r>
    </w:p>
    <w:p w14:paraId="315C1110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Производство тепловой энергии в 2022 году по Казахстану составило 94 миллиона гигакалорий в час (2020 год – 91,2 миллионов гигакалорий в час, 2021 год – 93 миллиона гигакалорий в час).</w:t>
      </w:r>
    </w:p>
    <w:p w14:paraId="34075979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По состоянию на 1 января 2023 года средний износ оборудования ТЭЦ составляет 66 % (2020 год – 60 %, 2021 год – 62 %). При этом в некоторых городах этот показатель превышает 80 %.</w:t>
      </w:r>
    </w:p>
    <w:p w14:paraId="19003573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Из общего количества ТЭЦ с возрастом более 50 лет – 76 %, более 30 лет – 24 %. Средний возраст ТЭЦ составляет 61 год.</w:t>
      </w:r>
    </w:p>
    <w:p w14:paraId="380F42FC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Передача и снабжение тепловой энергией</w:t>
      </w:r>
    </w:p>
    <w:p w14:paraId="3C899EF4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Общая протяженность тепловых сетей в двухтрубном исчислении по республике составляет порядка 12 тысяч километров. При этом около 30 % или 3,38 тысячи километров сетей требуют замены.</w:t>
      </w:r>
    </w:p>
    <w:p w14:paraId="06A3D594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Сектор теплоснабжения характеризуется от производства до потребления тепловой энергией низким коэффициентом полезного действия (в среднем 75 % для котлов, 58 % – для всей системы), высокими выбросами и потерями тепла (18 – 42 % на этапе транспортировки и распределения тепла).</w:t>
      </w:r>
    </w:p>
    <w:p w14:paraId="5645478F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С активным ростом развития экономики, населения городов, а также вводом новых объектов нарастает проблема дефицита тепловой энергии в большинстве регионов, в том числе в городах Семей, Таразе, Павлодаре, Астане.</w:t>
      </w:r>
    </w:p>
    <w:p w14:paraId="3AD72D04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>Основное количество теплоэнергетических организаций находится на балансе местных исполнительных органов и вследствие недостаточности тарифных средств даже на топливо предусмотрена возможность выделения субсидий из республиканского бюджета в целях обеспечения безопасного прохождения отопительного сезона</w:t>
      </w:r>
      <w:r>
        <w:rPr>
          <w:rStyle w:val="a4"/>
          <w:rFonts w:eastAsiaTheme="minorHAnsi"/>
          <w:sz w:val="28"/>
          <w:szCs w:val="28"/>
          <w:lang w:eastAsia="en-US" w:bidi="ar-SA"/>
        </w:rPr>
        <w:footnoteReference w:id="5"/>
      </w:r>
      <w:r>
        <w:rPr>
          <w:rFonts w:eastAsiaTheme="minorHAnsi"/>
          <w:sz w:val="28"/>
          <w:szCs w:val="28"/>
          <w:lang w:eastAsia="en-US" w:bidi="ar-SA"/>
        </w:rPr>
        <w:t>.</w:t>
      </w:r>
    </w:p>
    <w:p w14:paraId="6BE6B3CA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0C8C3536" w14:textId="77777777" w:rsidR="007000FA" w:rsidRDefault="00000000">
      <w:pPr>
        <w:ind w:firstLine="709"/>
        <w:jc w:val="both"/>
        <w:rPr>
          <w:rFonts w:eastAsiaTheme="minorHAnsi"/>
          <w:b/>
          <w:sz w:val="28"/>
          <w:szCs w:val="28"/>
          <w:lang w:eastAsia="en-US" w:bidi="ar-SA"/>
        </w:rPr>
      </w:pPr>
      <w:r>
        <w:rPr>
          <w:rFonts w:eastAsiaTheme="minorHAnsi"/>
          <w:b/>
          <w:sz w:val="28"/>
          <w:szCs w:val="28"/>
          <w:lang w:eastAsia="en-US" w:bidi="ar-SA"/>
        </w:rPr>
        <w:t>3.3 Основные сегменты в сфере электроэнергетики и теплоэнергетики</w:t>
      </w:r>
    </w:p>
    <w:p w14:paraId="79E21096" w14:textId="77777777" w:rsidR="007000FA" w:rsidRDefault="007000FA">
      <w:pPr>
        <w:ind w:firstLine="709"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70A33EA1" w14:textId="77777777" w:rsidR="007000FA" w:rsidRDefault="00000000">
      <w:pPr>
        <w:tabs>
          <w:tab w:val="left" w:pos="709"/>
        </w:tabs>
        <w:ind w:firstLine="709"/>
        <w:contextualSpacing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>Электроэнергетическая отрасль Республики Казахстан разделяется на две области: электроэнергетику</w:t>
      </w:r>
      <w:r>
        <w:rPr>
          <w:color w:val="000000"/>
          <w:sz w:val="28"/>
          <w:szCs w:val="28"/>
          <w:lang w:val="kk-KZ"/>
        </w:rPr>
        <w:t xml:space="preserve"> и</w:t>
      </w:r>
      <w:r>
        <w:rPr>
          <w:color w:val="000000"/>
          <w:sz w:val="28"/>
          <w:szCs w:val="28"/>
        </w:rPr>
        <w:t xml:space="preserve"> теплоэнергетику</w:t>
      </w:r>
      <w:r>
        <w:rPr>
          <w:color w:val="000000"/>
          <w:sz w:val="28"/>
          <w:szCs w:val="28"/>
          <w:lang w:val="kk-KZ"/>
        </w:rPr>
        <w:t xml:space="preserve"> (</w:t>
      </w:r>
      <w:r>
        <w:rPr>
          <w:color w:val="000000"/>
          <w:sz w:val="28"/>
          <w:szCs w:val="28"/>
        </w:rPr>
        <w:t>таблица 3.1.</w:t>
      </w:r>
      <w:r>
        <w:rPr>
          <w:color w:val="000000"/>
          <w:sz w:val="28"/>
          <w:szCs w:val="28"/>
          <w:lang w:val="kk-KZ"/>
        </w:rPr>
        <w:t>).</w:t>
      </w:r>
    </w:p>
    <w:p w14:paraId="41A6954F" w14:textId="77777777" w:rsidR="007000FA" w:rsidRDefault="007000FA">
      <w:pPr>
        <w:tabs>
          <w:tab w:val="left" w:pos="709"/>
        </w:tabs>
        <w:ind w:firstLine="709"/>
        <w:contextualSpacing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2EBAC40D" w14:textId="77777777" w:rsidR="007000FA" w:rsidRDefault="007000FA">
      <w:pPr>
        <w:tabs>
          <w:tab w:val="left" w:pos="709"/>
        </w:tabs>
        <w:ind w:firstLine="709"/>
        <w:contextualSpacing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4E000415" w14:textId="77777777" w:rsidR="007000FA" w:rsidRDefault="00000000">
      <w:pPr>
        <w:ind w:left="360"/>
        <w:jc w:val="center"/>
        <w:rPr>
          <w:rFonts w:eastAsiaTheme="minorHAnsi"/>
          <w:bCs/>
          <w:sz w:val="28"/>
          <w:szCs w:val="28"/>
          <w:lang w:eastAsia="en-US" w:bidi="ar-SA"/>
        </w:rPr>
      </w:pPr>
      <w:r>
        <w:rPr>
          <w:rFonts w:eastAsiaTheme="minorHAnsi"/>
          <w:bCs/>
          <w:sz w:val="28"/>
          <w:szCs w:val="28"/>
          <w:lang w:eastAsia="en-US" w:bidi="ar-SA"/>
        </w:rPr>
        <w:lastRenderedPageBreak/>
        <w:t>Таблица 3.1. Основные сегменты энергетической отрасли</w:t>
      </w:r>
    </w:p>
    <w:tbl>
      <w:tblPr>
        <w:tblStyle w:val="af8"/>
        <w:tblW w:w="9493" w:type="dxa"/>
        <w:tblLook w:val="04A0" w:firstRow="1" w:lastRow="0" w:firstColumn="1" w:lastColumn="0" w:noHBand="0" w:noVBand="1"/>
      </w:tblPr>
      <w:tblGrid>
        <w:gridCol w:w="4674"/>
        <w:gridCol w:w="4819"/>
      </w:tblGrid>
      <w:tr w:rsidR="007000FA" w14:paraId="2E5077F2" w14:textId="77777777">
        <w:tc>
          <w:tcPr>
            <w:tcW w:w="4674" w:type="dxa"/>
            <w:shd w:val="clear" w:color="auto" w:fill="F2F2F2" w:themeFill="background1" w:themeFillShade="F2"/>
          </w:tcPr>
          <w:p w14:paraId="71A97FE7" w14:textId="77777777" w:rsidR="007000FA" w:rsidRDefault="00000000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 w:bidi="ar-SA"/>
              </w:rPr>
              <w:t>Электроэнергетика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0E9CBECD" w14:textId="77777777" w:rsidR="007000FA" w:rsidRDefault="00000000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b/>
                <w:sz w:val="28"/>
                <w:szCs w:val="28"/>
                <w:lang w:eastAsia="en-US" w:bidi="ar-SA"/>
              </w:rPr>
              <w:t>Теплоэнергетика</w:t>
            </w:r>
          </w:p>
        </w:tc>
      </w:tr>
      <w:tr w:rsidR="007000FA" w14:paraId="6DE75D91" w14:textId="77777777">
        <w:tc>
          <w:tcPr>
            <w:tcW w:w="4674" w:type="dxa"/>
            <w:shd w:val="clear" w:color="auto" w:fill="F2F2F2" w:themeFill="background1" w:themeFillShade="F2"/>
          </w:tcPr>
          <w:p w14:paraId="60163E9A" w14:textId="77777777" w:rsidR="007000FA" w:rsidRDefault="00000000">
            <w:pPr>
              <w:pStyle w:val="af9"/>
              <w:widowControl/>
              <w:numPr>
                <w:ilvl w:val="0"/>
                <w:numId w:val="18"/>
              </w:numPr>
              <w:autoSpaceDE/>
              <w:autoSpaceDN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Генерация электроэнергии: 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506C82EB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1. Производство тепловой энергии:  </w:t>
            </w:r>
          </w:p>
        </w:tc>
      </w:tr>
      <w:tr w:rsidR="007000FA" w14:paraId="6B3E336F" w14:textId="77777777">
        <w:tc>
          <w:tcPr>
            <w:tcW w:w="4674" w:type="dxa"/>
          </w:tcPr>
          <w:p w14:paraId="5FFD689A" w14:textId="77777777" w:rsidR="007000FA" w:rsidRDefault="00000000">
            <w:pPr>
              <w:pStyle w:val="af9"/>
              <w:widowControl/>
              <w:numPr>
                <w:ilvl w:val="0"/>
                <w:numId w:val="19"/>
              </w:numPr>
              <w:tabs>
                <w:tab w:val="left" w:pos="324"/>
              </w:tabs>
              <w:autoSpaceDE/>
              <w:autoSpaceDN/>
              <w:ind w:left="0" w:firstLine="34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тепловые электростанции (ТЭС) – работают на угле, газе или мазуте;  </w:t>
            </w:r>
          </w:p>
          <w:p w14:paraId="17A2CF90" w14:textId="77777777" w:rsidR="007000FA" w:rsidRDefault="00000000">
            <w:pPr>
              <w:pStyle w:val="af9"/>
              <w:widowControl/>
              <w:numPr>
                <w:ilvl w:val="0"/>
                <w:numId w:val="19"/>
              </w:numPr>
              <w:tabs>
                <w:tab w:val="left" w:pos="360"/>
              </w:tabs>
              <w:autoSpaceDE/>
              <w:autoSpaceDN/>
              <w:ind w:left="0" w:firstLine="34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гидроэлектростанции (ГЭС) – используют энергию воды;</w:t>
            </w:r>
          </w:p>
          <w:p w14:paraId="5C018534" w14:textId="77777777" w:rsidR="007000FA" w:rsidRDefault="00000000">
            <w:pPr>
              <w:pStyle w:val="af9"/>
              <w:widowControl/>
              <w:numPr>
                <w:ilvl w:val="0"/>
                <w:numId w:val="19"/>
              </w:numPr>
              <w:tabs>
                <w:tab w:val="left" w:pos="372"/>
              </w:tabs>
              <w:autoSpaceDE/>
              <w:autoSpaceDN/>
              <w:ind w:left="34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атомные электростанции (АЭС) – вырабатывают электроэнергию за счёт ядерной реакции;  </w:t>
            </w:r>
          </w:p>
          <w:p w14:paraId="415FF714" w14:textId="77777777" w:rsidR="007000FA" w:rsidRDefault="00000000">
            <w:pPr>
              <w:pStyle w:val="af9"/>
              <w:widowControl/>
              <w:numPr>
                <w:ilvl w:val="0"/>
                <w:numId w:val="19"/>
              </w:numPr>
              <w:tabs>
                <w:tab w:val="left" w:pos="348"/>
              </w:tabs>
              <w:autoSpaceDE/>
              <w:autoSpaceDN/>
              <w:ind w:left="0" w:firstLine="34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возобновляемые источники энергии (ВИЭ) – солнечные, ветровые, геотермальные электростанции и биоэнергетика. </w:t>
            </w:r>
          </w:p>
          <w:p w14:paraId="19969648" w14:textId="77777777" w:rsidR="007000FA" w:rsidRDefault="007000FA">
            <w:pPr>
              <w:pStyle w:val="af9"/>
              <w:widowControl/>
              <w:autoSpaceDE/>
              <w:autoSpaceDN/>
              <w:ind w:left="394" w:firstLine="0"/>
              <w:rPr>
                <w:rFonts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4819" w:type="dxa"/>
          </w:tcPr>
          <w:p w14:paraId="410FFDBB" w14:textId="77777777" w:rsidR="007000FA" w:rsidRDefault="00000000">
            <w:pPr>
              <w:pStyle w:val="af9"/>
              <w:widowControl/>
              <w:numPr>
                <w:ilvl w:val="0"/>
                <w:numId w:val="20"/>
              </w:numPr>
              <w:tabs>
                <w:tab w:val="left" w:pos="336"/>
              </w:tabs>
              <w:autoSpaceDE/>
              <w:autoSpaceDN/>
              <w:ind w:left="0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тепловые электростанции (ТЭС) – комбинированно производят электрическую и тепловую энергию (ТЭЦ);</w:t>
            </w:r>
          </w:p>
          <w:p w14:paraId="1D85C3E8" w14:textId="77777777" w:rsidR="007000FA" w:rsidRDefault="00000000">
            <w:pPr>
              <w:pStyle w:val="af9"/>
              <w:widowControl/>
              <w:numPr>
                <w:ilvl w:val="0"/>
                <w:numId w:val="20"/>
              </w:numPr>
              <w:tabs>
                <w:tab w:val="left" w:pos="264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котельные установки – обеспечивают централизованное теплоснабжение жилых и промышленных объектов;</w:t>
            </w:r>
          </w:p>
          <w:p w14:paraId="2FB94E02" w14:textId="77777777" w:rsidR="007000FA" w:rsidRDefault="00000000">
            <w:pPr>
              <w:pStyle w:val="af9"/>
              <w:widowControl/>
              <w:numPr>
                <w:ilvl w:val="0"/>
                <w:numId w:val="20"/>
              </w:numPr>
              <w:tabs>
                <w:tab w:val="left" w:pos="264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турбинные установки</w:t>
            </w:r>
            <w:r>
              <w:rPr>
                <w:rFonts w:eastAsiaTheme="minorHAnsi"/>
                <w:sz w:val="28"/>
                <w:szCs w:val="28"/>
                <w:lang w:val="kk-KZ" w:eastAsia="en-US" w:bidi="ar-SA"/>
              </w:rPr>
              <w:t>;</w:t>
            </w:r>
          </w:p>
          <w:p w14:paraId="72F27B70" w14:textId="77777777" w:rsidR="007000FA" w:rsidRDefault="00000000">
            <w:pPr>
              <w:pStyle w:val="af9"/>
              <w:widowControl/>
              <w:numPr>
                <w:ilvl w:val="0"/>
                <w:numId w:val="20"/>
              </w:numPr>
              <w:tabs>
                <w:tab w:val="left" w:pos="264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атомные электростанции</w:t>
            </w:r>
            <w:r>
              <w:rPr>
                <w:rFonts w:eastAsiaTheme="minorHAnsi"/>
                <w:sz w:val="28"/>
                <w:szCs w:val="28"/>
                <w:lang w:val="kk-KZ" w:eastAsia="en-US" w:bidi="ar-SA"/>
              </w:rPr>
              <w:t>;</w:t>
            </w:r>
          </w:p>
          <w:p w14:paraId="5B767A49" w14:textId="77777777" w:rsidR="007000FA" w:rsidRDefault="00000000">
            <w:pPr>
              <w:pStyle w:val="af9"/>
              <w:widowControl/>
              <w:numPr>
                <w:ilvl w:val="0"/>
                <w:numId w:val="20"/>
              </w:numPr>
              <w:tabs>
                <w:tab w:val="left" w:pos="264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индивидуальные и локальные системы теплоснабжения – включают автономные котлы и мини-котельные для отдельных зданий или предприятий.   </w:t>
            </w:r>
          </w:p>
        </w:tc>
      </w:tr>
      <w:tr w:rsidR="007000FA" w14:paraId="1C35E798" w14:textId="77777777">
        <w:tc>
          <w:tcPr>
            <w:tcW w:w="4674" w:type="dxa"/>
            <w:shd w:val="clear" w:color="auto" w:fill="F2F2F2" w:themeFill="background1" w:themeFillShade="F2"/>
          </w:tcPr>
          <w:p w14:paraId="4C481F43" w14:textId="77777777" w:rsidR="007000FA" w:rsidRDefault="00000000">
            <w:pPr>
              <w:pStyle w:val="af9"/>
              <w:widowControl/>
              <w:numPr>
                <w:ilvl w:val="0"/>
                <w:numId w:val="18"/>
              </w:numPr>
              <w:tabs>
                <w:tab w:val="left" w:pos="324"/>
              </w:tabs>
              <w:autoSpaceDE/>
              <w:autoSpaceDN/>
              <w:ind w:left="0" w:firstLine="34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Передача и распределение электроэнергии: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05E42396" w14:textId="77777777" w:rsidR="007000FA" w:rsidRDefault="00000000">
            <w:pPr>
              <w:pStyle w:val="af9"/>
              <w:widowControl/>
              <w:numPr>
                <w:ilvl w:val="0"/>
                <w:numId w:val="21"/>
              </w:numPr>
              <w:autoSpaceDE/>
              <w:autoSpaceDN/>
              <w:jc w:val="both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Передача и распределение тепла:  </w:t>
            </w:r>
          </w:p>
        </w:tc>
      </w:tr>
      <w:tr w:rsidR="007000FA" w14:paraId="1C0C6F52" w14:textId="77777777">
        <w:tc>
          <w:tcPr>
            <w:tcW w:w="4674" w:type="dxa"/>
          </w:tcPr>
          <w:p w14:paraId="5B026B3D" w14:textId="77777777" w:rsidR="007000FA" w:rsidRDefault="00000000">
            <w:pPr>
              <w:pStyle w:val="af9"/>
              <w:widowControl/>
              <w:numPr>
                <w:ilvl w:val="0"/>
                <w:numId w:val="22"/>
              </w:numPr>
              <w:tabs>
                <w:tab w:val="left" w:pos="348"/>
              </w:tabs>
              <w:autoSpaceDE/>
              <w:autoSpaceDN/>
              <w:ind w:left="34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магистральные электрические сети высокого напряжения (110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 w:bidi="ar-SA"/>
              </w:rPr>
              <w:t>кВ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 и выше) передают электроэнергию на большие расстояния;  </w:t>
            </w:r>
          </w:p>
          <w:p w14:paraId="06D8E5C5" w14:textId="77777777" w:rsidR="007000FA" w:rsidRDefault="00000000">
            <w:pPr>
              <w:pStyle w:val="af9"/>
              <w:widowControl/>
              <w:numPr>
                <w:ilvl w:val="0"/>
                <w:numId w:val="22"/>
              </w:numPr>
              <w:tabs>
                <w:tab w:val="left" w:pos="348"/>
              </w:tabs>
              <w:autoSpaceDE/>
              <w:autoSpaceDN/>
              <w:ind w:left="34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распределительные сети среднего и низкого напряжения (от 0,4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 w:bidi="ar-SA"/>
              </w:rPr>
              <w:t>кВ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 до 35 </w:t>
            </w:r>
            <w:proofErr w:type="spellStart"/>
            <w:r>
              <w:rPr>
                <w:rFonts w:eastAsiaTheme="minorHAnsi"/>
                <w:sz w:val="28"/>
                <w:szCs w:val="28"/>
                <w:lang w:eastAsia="en-US" w:bidi="ar-SA"/>
              </w:rPr>
              <w:t>кВ</w:t>
            </w:r>
            <w:proofErr w:type="spellEnd"/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) доставляют электроэнергию к конечным потребителям;  </w:t>
            </w:r>
          </w:p>
          <w:p w14:paraId="49F36B8A" w14:textId="77777777" w:rsidR="007000FA" w:rsidRDefault="00000000">
            <w:pPr>
              <w:pStyle w:val="af9"/>
              <w:widowControl/>
              <w:numPr>
                <w:ilvl w:val="0"/>
                <w:numId w:val="22"/>
              </w:numPr>
              <w:tabs>
                <w:tab w:val="left" w:pos="348"/>
              </w:tabs>
              <w:autoSpaceDE/>
              <w:autoSpaceDN/>
              <w:ind w:left="34" w:firstLine="0"/>
              <w:jc w:val="both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подстанции и трансформаторы обеспечивают понижение и повышение напряжения для передачи энергии.</w:t>
            </w:r>
          </w:p>
          <w:p w14:paraId="1A717716" w14:textId="77777777" w:rsidR="007000FA" w:rsidRDefault="007000FA">
            <w:pPr>
              <w:widowControl/>
              <w:tabs>
                <w:tab w:val="left" w:pos="348"/>
              </w:tabs>
              <w:autoSpaceDE/>
              <w:autoSpaceDN/>
              <w:ind w:left="34"/>
              <w:jc w:val="both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</w:p>
        </w:tc>
        <w:tc>
          <w:tcPr>
            <w:tcW w:w="4819" w:type="dxa"/>
          </w:tcPr>
          <w:p w14:paraId="0DF23454" w14:textId="77777777" w:rsidR="007000FA" w:rsidRDefault="00000000">
            <w:pPr>
              <w:pStyle w:val="af9"/>
              <w:widowControl/>
              <w:numPr>
                <w:ilvl w:val="0"/>
                <w:numId w:val="23"/>
              </w:numPr>
              <w:tabs>
                <w:tab w:val="left" w:pos="240"/>
              </w:tabs>
              <w:autoSpaceDE/>
              <w:autoSpaceDN/>
              <w:ind w:left="0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тепловые сети (магистральные и распределительные трубопроводы) – транспортируют теплоноситель (горячая вода или пар) от источника к потребителям;  </w:t>
            </w:r>
          </w:p>
          <w:p w14:paraId="1FCE29DF" w14:textId="77777777" w:rsidR="007000FA" w:rsidRDefault="00000000">
            <w:pPr>
              <w:pStyle w:val="af9"/>
              <w:widowControl/>
              <w:numPr>
                <w:ilvl w:val="0"/>
                <w:numId w:val="23"/>
              </w:numPr>
              <w:tabs>
                <w:tab w:val="left" w:pos="240"/>
              </w:tabs>
              <w:autoSpaceDE/>
              <w:autoSpaceDN/>
              <w:ind w:left="0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теплоцентрали и насосные станции – регулируют давление и температуру теплоносителя;  </w:t>
            </w:r>
          </w:p>
          <w:p w14:paraId="4329220F" w14:textId="77777777" w:rsidR="007000FA" w:rsidRDefault="00000000">
            <w:pPr>
              <w:pStyle w:val="af9"/>
              <w:widowControl/>
              <w:numPr>
                <w:ilvl w:val="0"/>
                <w:numId w:val="23"/>
              </w:numPr>
              <w:tabs>
                <w:tab w:val="left" w:pos="240"/>
              </w:tabs>
              <w:autoSpaceDE/>
              <w:autoSpaceDN/>
              <w:ind w:left="0" w:firstLine="0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теплообменники и системы учета – обеспечивают передачу тепла и контроль за его потреблением.  </w:t>
            </w:r>
          </w:p>
        </w:tc>
      </w:tr>
      <w:tr w:rsidR="007000FA" w14:paraId="6BAEB14C" w14:textId="77777777">
        <w:tc>
          <w:tcPr>
            <w:tcW w:w="4674" w:type="dxa"/>
            <w:shd w:val="clear" w:color="auto" w:fill="F2F2F2" w:themeFill="background1" w:themeFillShade="F2"/>
          </w:tcPr>
          <w:p w14:paraId="24175669" w14:textId="77777777" w:rsidR="007000FA" w:rsidRDefault="00000000">
            <w:pPr>
              <w:widowControl/>
              <w:autoSpaceDE/>
              <w:autoSpaceDN/>
              <w:ind w:firstLine="34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3. Энергосбыт и потребление:  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14:paraId="2E5AC7C6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3. Потребление тепловой энергии:  </w:t>
            </w:r>
          </w:p>
        </w:tc>
      </w:tr>
      <w:tr w:rsidR="007000FA" w14:paraId="193CC316" w14:textId="77777777">
        <w:tc>
          <w:tcPr>
            <w:tcW w:w="4674" w:type="dxa"/>
          </w:tcPr>
          <w:p w14:paraId="27D49D8F" w14:textId="77777777" w:rsidR="007000FA" w:rsidRDefault="00000000">
            <w:pPr>
              <w:pStyle w:val="af9"/>
              <w:widowControl/>
              <w:numPr>
                <w:ilvl w:val="0"/>
                <w:numId w:val="24"/>
              </w:numPr>
              <w:tabs>
                <w:tab w:val="left" w:pos="318"/>
              </w:tabs>
              <w:autoSpaceDE/>
              <w:autoSpaceDN/>
              <w:ind w:left="34" w:hanging="34"/>
              <w:jc w:val="both"/>
              <w:rPr>
                <w:rFonts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>Электроэнергия поставляется крупным промышленным предприятиям, коммерческим организациям и населению через энергосбытовые компании</w:t>
            </w:r>
            <w:r>
              <w:rPr>
                <w:rFonts w:eastAsiaTheme="minorHAnsi"/>
                <w:sz w:val="28"/>
                <w:szCs w:val="28"/>
                <w:lang w:val="kk-KZ" w:eastAsia="en-US" w:bidi="ar-SA"/>
              </w:rPr>
              <w:t>.</w:t>
            </w:r>
          </w:p>
        </w:tc>
        <w:tc>
          <w:tcPr>
            <w:tcW w:w="4819" w:type="dxa"/>
          </w:tcPr>
          <w:p w14:paraId="22AD2EA0" w14:textId="77777777" w:rsidR="007000FA" w:rsidRDefault="00000000">
            <w:pPr>
              <w:pStyle w:val="af9"/>
              <w:widowControl/>
              <w:numPr>
                <w:ilvl w:val="0"/>
                <w:numId w:val="25"/>
              </w:numPr>
              <w:tabs>
                <w:tab w:val="left" w:pos="228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 Жилищно-коммунальный сектор – отопление зданий, горячее водоснабжение;  </w:t>
            </w:r>
          </w:p>
          <w:p w14:paraId="68E26206" w14:textId="77777777" w:rsidR="007000FA" w:rsidRDefault="00000000">
            <w:pPr>
              <w:pStyle w:val="af9"/>
              <w:widowControl/>
              <w:numPr>
                <w:ilvl w:val="0"/>
                <w:numId w:val="25"/>
              </w:numPr>
              <w:tabs>
                <w:tab w:val="left" w:pos="228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 Промышленность – технологические процессы (металлургия, химическая, пищевая промышленность);  </w:t>
            </w:r>
          </w:p>
          <w:p w14:paraId="4FD77F55" w14:textId="77777777" w:rsidR="007000FA" w:rsidRDefault="00000000">
            <w:pPr>
              <w:pStyle w:val="af9"/>
              <w:widowControl/>
              <w:numPr>
                <w:ilvl w:val="0"/>
                <w:numId w:val="25"/>
              </w:numPr>
              <w:tabs>
                <w:tab w:val="left" w:pos="228"/>
              </w:tabs>
              <w:autoSpaceDE/>
              <w:autoSpaceDN/>
              <w:ind w:left="0" w:firstLine="32"/>
              <w:jc w:val="both"/>
              <w:rPr>
                <w:rFonts w:eastAsiaTheme="minorHAnsi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sz w:val="28"/>
                <w:szCs w:val="28"/>
                <w:lang w:eastAsia="en-US" w:bidi="ar-SA"/>
              </w:rPr>
              <w:t xml:space="preserve"> Транспорт – отопление подвижного состава и инфраструктуры. </w:t>
            </w:r>
          </w:p>
        </w:tc>
      </w:tr>
    </w:tbl>
    <w:p w14:paraId="4B14E959" w14:textId="77777777" w:rsidR="007000FA" w:rsidRDefault="007000FA">
      <w:pPr>
        <w:tabs>
          <w:tab w:val="left" w:pos="709"/>
        </w:tabs>
        <w:ind w:firstLine="709"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7C48EAAC" w14:textId="77777777" w:rsidR="007000FA" w:rsidRDefault="007000FA">
      <w:pPr>
        <w:tabs>
          <w:tab w:val="left" w:pos="709"/>
        </w:tabs>
        <w:ind w:firstLine="709"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145FC58B" w14:textId="77777777" w:rsidR="007000FA" w:rsidRDefault="00000000">
      <w:pPr>
        <w:pStyle w:val="af9"/>
        <w:numPr>
          <w:ilvl w:val="1"/>
          <w:numId w:val="26"/>
        </w:numPr>
        <w:tabs>
          <w:tab w:val="left" w:pos="709"/>
          <w:tab w:val="left" w:pos="1134"/>
        </w:tabs>
        <w:ind w:left="993"/>
        <w:jc w:val="both"/>
        <w:rPr>
          <w:rFonts w:eastAsiaTheme="minorHAnsi"/>
          <w:b/>
          <w:sz w:val="28"/>
          <w:szCs w:val="28"/>
          <w:lang w:eastAsia="en-US" w:bidi="ar-SA"/>
        </w:rPr>
      </w:pPr>
      <w:r>
        <w:rPr>
          <w:rFonts w:eastAsiaTheme="minorHAnsi"/>
          <w:b/>
          <w:sz w:val="28"/>
          <w:szCs w:val="28"/>
          <w:lang w:val="kk-KZ" w:eastAsia="en-US" w:bidi="ar-SA"/>
        </w:rPr>
        <w:lastRenderedPageBreak/>
        <w:t xml:space="preserve"> </w:t>
      </w:r>
      <w:r>
        <w:rPr>
          <w:rFonts w:eastAsiaTheme="minorHAnsi"/>
          <w:b/>
          <w:sz w:val="28"/>
          <w:szCs w:val="28"/>
          <w:lang w:eastAsia="en-US" w:bidi="ar-SA"/>
        </w:rPr>
        <w:t>Тенденции и перспективы развития</w:t>
      </w:r>
    </w:p>
    <w:p w14:paraId="392A1F1E" w14:textId="77777777" w:rsidR="007000FA" w:rsidRDefault="007000FA">
      <w:pPr>
        <w:pStyle w:val="af9"/>
        <w:tabs>
          <w:tab w:val="left" w:pos="709"/>
        </w:tabs>
        <w:ind w:left="1429" w:firstLine="0"/>
        <w:jc w:val="both"/>
        <w:rPr>
          <w:rFonts w:eastAsiaTheme="minorHAnsi"/>
          <w:b/>
          <w:sz w:val="28"/>
          <w:szCs w:val="28"/>
          <w:lang w:eastAsia="en-US" w:bidi="ar-SA"/>
        </w:rPr>
      </w:pPr>
    </w:p>
    <w:p w14:paraId="1FF88F87" w14:textId="77777777" w:rsidR="007000FA" w:rsidRDefault="00000000">
      <w:pPr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В области возобновляемых источников энергии</w:t>
      </w:r>
      <w:r>
        <w:rPr>
          <w:rStyle w:val="a4"/>
          <w:rFonts w:eastAsiaTheme="minorHAnsi"/>
          <w:b/>
          <w:bCs/>
          <w:sz w:val="28"/>
          <w:szCs w:val="28"/>
          <w:lang w:eastAsia="en-US"/>
        </w:rPr>
        <w:footnoteReference w:id="6"/>
      </w:r>
    </w:p>
    <w:p w14:paraId="1DA6E86A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>По итогам 2024 год введено и действуют 148 объектов ВИЭ (свыше    100 кВт), установленной мощностью 2 903,7 МВт:</w:t>
      </w:r>
    </w:p>
    <w:p w14:paraId="272EF118" w14:textId="77777777" w:rsidR="007000FA" w:rsidRDefault="00000000">
      <w:pPr>
        <w:tabs>
          <w:tab w:val="left" w:pos="851"/>
        </w:tabs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59 объектов ветровых электростанций мощностью – 1 409,55 МВт;</w:t>
      </w:r>
    </w:p>
    <w:p w14:paraId="4EE3DD3D" w14:textId="77777777" w:rsidR="007000FA" w:rsidRDefault="00000000">
      <w:pPr>
        <w:tabs>
          <w:tab w:val="left" w:pos="851"/>
        </w:tabs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46 объектов солнечных электростанций мощностью – 1 222,61 МВт;</w:t>
      </w:r>
    </w:p>
    <w:p w14:paraId="16AB5DDB" w14:textId="77777777" w:rsidR="007000FA" w:rsidRDefault="00000000">
      <w:pPr>
        <w:tabs>
          <w:tab w:val="left" w:pos="851"/>
        </w:tabs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40 объектов гидроэлектростанций мощностью – 269,785 МВт;</w:t>
      </w:r>
    </w:p>
    <w:p w14:paraId="473C553A" w14:textId="77777777" w:rsidR="007000FA" w:rsidRDefault="00000000">
      <w:pPr>
        <w:tabs>
          <w:tab w:val="left" w:pos="851"/>
        </w:tabs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объекта биогазовых электростанций мощностью – 1,77 МВт.</w:t>
      </w:r>
    </w:p>
    <w:p w14:paraId="709E7486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>По итогам проведенных аукционных торгов и заключенных договоров с ТОО «РФЦ по ВИЭ» планируется ввод в эксплуатацию 66 проектов ВИЭ суммарной мощностью 1 682,4 МВт. Сумма привлеченных инвестиций составит порядка 720 млрд тенге:</w:t>
      </w:r>
    </w:p>
    <w:p w14:paraId="09E92C73" w14:textId="77777777" w:rsidR="007000FA" w:rsidRDefault="00000000">
      <w:pPr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34 объекта гидроэлектростанций мощностью 311,11 МВт:</w:t>
      </w:r>
    </w:p>
    <w:p w14:paraId="515ADD51" w14:textId="77777777" w:rsidR="007000FA" w:rsidRDefault="00000000">
      <w:pPr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20 объектов ветровых электростанций мощностью 1 110 МВт;</w:t>
      </w:r>
    </w:p>
    <w:p w14:paraId="25E94657" w14:textId="77777777" w:rsidR="007000FA" w:rsidRDefault="00000000">
      <w:pPr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9 объектов солнечных электростанций 250 МВТ;</w:t>
      </w:r>
    </w:p>
    <w:p w14:paraId="013C5040" w14:textId="77777777" w:rsidR="007000FA" w:rsidRDefault="00000000">
      <w:pPr>
        <w:ind w:left="993" w:hanging="284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eastAsia="en-US" w:bidi="ar-SA"/>
        </w:rPr>
        <w:t xml:space="preserve">- </w:t>
      </w:r>
      <w:r>
        <w:rPr>
          <w:rFonts w:eastAsiaTheme="minorHAnsi"/>
          <w:sz w:val="28"/>
          <w:szCs w:val="28"/>
          <w:lang w:eastAsia="en-US" w:bidi="ar-SA"/>
        </w:rPr>
        <w:tab/>
      </w:r>
      <w:r>
        <w:rPr>
          <w:rFonts w:eastAsiaTheme="minorHAnsi"/>
          <w:sz w:val="28"/>
          <w:szCs w:val="28"/>
          <w:lang w:val="zh-CN" w:eastAsia="en-US" w:bidi="ar-SA"/>
        </w:rPr>
        <w:t>3 объекта биогазовых электростанций мощностью 11,35 МВт.</w:t>
      </w:r>
    </w:p>
    <w:p w14:paraId="01DF5629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 xml:space="preserve">До конца текущего намечена реализация восьми новых проектов ВИЭ, общей мощностью 163,35 МВт. </w:t>
      </w:r>
    </w:p>
    <w:p w14:paraId="6FF90B21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>В Акмолинской области построено две ветровых электростанций на 4,95 и 10 МВт ТОО «Jasil jel»; в Жамбылской области построена солнечная электростанция на 20 МВт ТОО «HEVEL KAZAKHSTAN»; на стадии реализации в Алматинской области находится гидроэлектростанция, мощностью 3 МВт ТОО «ВЭС Толкын»; в области Жетысу реализуется строительство гидроэлектростанции на 14,9 МВт ТОО «Baskan Power»; в Актюбинской области на стадии реализации ветровая электростанции на 12,5 МВт ТОО «ERG Capital Project»; в Мангыстауской области ведется строительство ветровой электростанции на 50 МВт ТОО «Sarkylmas Kuat»; в Атырауской области на стадии реализации ветровая электростанция на 48 МВт ТОО «Дивитэл».</w:t>
      </w:r>
    </w:p>
    <w:p w14:paraId="402CEB15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>До 2027 года Министерство энергетики планирует провести аукционные торги по реализации проектов ВИЭ на общую установленную мощность более 4 500 МВт различного типа генерации ВИЭ.</w:t>
      </w:r>
    </w:p>
    <w:p w14:paraId="16435A20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>В рамках межправительственных договоренностей Министерство энергетики совместно с АО «ФНБ «Самрук-Казына» приступили к реализации проектов ВИЭ: с Total Energies ВЭС 1 ГВт в Жамбылской области; Masdar ВЭС 1 ГВт в Жамбылской области; Юнигрин Энерджи 1 ГВт; проект ВЭС 1 ГВт в области Жетысу. В рамках вышеуказанных проектов ожидается применение оборудования отечественного производства не менее 30%. Крупномасштабные проекты начнут строительно-монтажные работы в 2025 году.</w:t>
      </w:r>
    </w:p>
    <w:p w14:paraId="30E53AC5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val="zh-CN" w:eastAsia="en-US" w:bidi="ar-SA"/>
        </w:rPr>
      </w:pPr>
      <w:r>
        <w:rPr>
          <w:rFonts w:eastAsiaTheme="minorHAnsi"/>
          <w:sz w:val="28"/>
          <w:szCs w:val="28"/>
          <w:lang w:val="zh-CN" w:eastAsia="en-US" w:bidi="ar-SA"/>
        </w:rPr>
        <w:t xml:space="preserve">Подписано межправительственное соглашение с Китайской Народной Республикой по реализации проектов в области ВИЭ в рамках которого планируется строительство объектов ВИЭ общей мощностью 1,8 ГВт. В </w:t>
      </w:r>
      <w:r>
        <w:rPr>
          <w:rFonts w:eastAsiaTheme="minorHAnsi"/>
          <w:sz w:val="28"/>
          <w:szCs w:val="28"/>
          <w:lang w:val="zh-CN" w:eastAsia="en-US" w:bidi="ar-SA"/>
        </w:rPr>
        <w:lastRenderedPageBreak/>
        <w:t xml:space="preserve">соответствии с данным соглашением есть возможность включения дополнительных проектов ВИЭ в контур межправительственного соглашения. </w:t>
      </w:r>
    </w:p>
    <w:p w14:paraId="650C536F" w14:textId="77777777" w:rsidR="007000FA" w:rsidRDefault="00000000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Наблюдается стабильный рост доли электроэнергии, произведенной возобновляемыми источниками энергии без учета крупных гидроэлектростанций в общем объеме производства электроэнергии и в 2023 году данный показатель составил 5,82, рисунок 3.3.</w:t>
      </w:r>
    </w:p>
    <w:p w14:paraId="24E9A82F" w14:textId="77777777" w:rsidR="007000FA" w:rsidRDefault="00000000">
      <w:pPr>
        <w:ind w:firstLine="709"/>
        <w:jc w:val="both"/>
        <w:rPr>
          <w:rFonts w:eastAsiaTheme="minorHAnsi"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56FFD17E" wp14:editId="2F14A7A4">
            <wp:extent cx="4182110" cy="2444750"/>
            <wp:effectExtent l="0" t="0" r="0" b="0"/>
            <wp:docPr id="12824037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0379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0" r="-620"/>
                    <a:stretch>
                      <a:fillRect/>
                    </a:stretch>
                  </pic:blipFill>
                  <pic:spPr>
                    <a:xfrm>
                      <a:off x="0" y="0"/>
                      <a:ext cx="4190023" cy="244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5EB44" w14:textId="77777777" w:rsidR="007000FA" w:rsidRDefault="00000000">
      <w:pPr>
        <w:widowControl/>
        <w:autoSpaceDE/>
        <w:autoSpaceDN/>
        <w:jc w:val="center"/>
        <w:rPr>
          <w:sz w:val="28"/>
          <w:szCs w:val="28"/>
          <w:lang w:bidi="ar-SA"/>
        </w:rPr>
      </w:pPr>
      <w:r>
        <w:rPr>
          <w:sz w:val="28"/>
          <w:szCs w:val="28"/>
          <w:lang w:val="kk-KZ" w:bidi="ar-SA"/>
        </w:rPr>
        <w:t xml:space="preserve">Рисунок 3.3. </w:t>
      </w:r>
      <w:r>
        <w:rPr>
          <w:sz w:val="28"/>
          <w:szCs w:val="28"/>
          <w:lang w:bidi="ar-SA"/>
        </w:rPr>
        <w:t>Доля электроэнергии, произведенной возобновляемыми источниками энергии (ВИЭ)</w:t>
      </w:r>
    </w:p>
    <w:p w14:paraId="397F6187" w14:textId="77777777" w:rsidR="007000FA" w:rsidRDefault="007000FA">
      <w:pPr>
        <w:ind w:firstLine="709"/>
        <w:jc w:val="both"/>
        <w:rPr>
          <w:rFonts w:eastAsiaTheme="minorEastAsia"/>
          <w:b/>
          <w:bCs/>
          <w:sz w:val="28"/>
          <w:szCs w:val="28"/>
          <w:lang w:val="zh-CN" w:eastAsia="zh-CN" w:bidi="ar-SA"/>
        </w:rPr>
      </w:pPr>
    </w:p>
    <w:p w14:paraId="66CD3901" w14:textId="77777777" w:rsidR="007000FA" w:rsidRDefault="00000000">
      <w:pPr>
        <w:ind w:firstLine="709"/>
        <w:jc w:val="both"/>
        <w:rPr>
          <w:rFonts w:eastAsiaTheme="minorEastAsia"/>
          <w:b/>
          <w:bCs/>
          <w:sz w:val="28"/>
          <w:szCs w:val="28"/>
          <w:lang w:val="zh-CN" w:eastAsia="zh-CN" w:bidi="ar-SA"/>
        </w:rPr>
      </w:pPr>
      <w:r>
        <w:rPr>
          <w:rFonts w:eastAsiaTheme="minorHAnsi"/>
          <w:b/>
          <w:bCs/>
          <w:sz w:val="28"/>
          <w:szCs w:val="28"/>
          <w:lang w:val="zh-CN" w:eastAsia="en-US" w:bidi="ar-SA"/>
        </w:rPr>
        <w:t>По тепловой генерации</w:t>
      </w:r>
      <w:r>
        <w:rPr>
          <w:rStyle w:val="a4"/>
          <w:rFonts w:eastAsiaTheme="minorHAnsi"/>
          <w:b/>
          <w:bCs/>
          <w:sz w:val="28"/>
          <w:szCs w:val="28"/>
          <w:lang w:val="zh-CN" w:eastAsia="en-US" w:bidi="ar-SA"/>
        </w:rPr>
        <w:footnoteReference w:id="7"/>
      </w:r>
    </w:p>
    <w:p w14:paraId="6A10C7B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тепловой генерации в 2024 году включен в сеть первый энергоблок мощностью 500 МВт новой генерации на Экибастузской ГРЭС-1, ожидается до конца года ввести еще 65 МВт на Атырауской ТЭЦ, а также 130 МВт на ГРЭС </w:t>
      </w:r>
      <w:proofErr w:type="spellStart"/>
      <w:r>
        <w:rPr>
          <w:sz w:val="28"/>
          <w:szCs w:val="28"/>
        </w:rPr>
        <w:t>Топар</w:t>
      </w:r>
      <w:proofErr w:type="spellEnd"/>
      <w:r>
        <w:rPr>
          <w:sz w:val="28"/>
          <w:szCs w:val="28"/>
        </w:rPr>
        <w:t xml:space="preserve"> в 2025 году. </w:t>
      </w:r>
    </w:p>
    <w:p w14:paraId="20CA5D9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счет проведения реконструкции и расширения действующих электрических станций будет обеспечено ввод дополнительно 5,6 ГВт, из них в 2024 году Министерство заключило 13 инвестиционных соглашений с </w:t>
      </w:r>
      <w:proofErr w:type="spellStart"/>
      <w:r>
        <w:rPr>
          <w:sz w:val="28"/>
          <w:szCs w:val="28"/>
        </w:rPr>
        <w:t>энергопроизводящими</w:t>
      </w:r>
      <w:proofErr w:type="spellEnd"/>
      <w:r>
        <w:rPr>
          <w:sz w:val="28"/>
          <w:szCs w:val="28"/>
        </w:rPr>
        <w:t xml:space="preserve"> организациями общей мощностью 1,4 ГВт. В числе таких проектов строительство блока №7 на Аксуской ГРЭС мощностью 325 МВт, строительство котлоагрегата и замена турбины на Карагандинской ТЭЦ-3 и расширение парогазовой установки ТОО «</w:t>
      </w:r>
      <w:proofErr w:type="spellStart"/>
      <w:r>
        <w:rPr>
          <w:sz w:val="28"/>
          <w:szCs w:val="28"/>
        </w:rPr>
        <w:t>Karabatan</w:t>
      </w:r>
      <w:proofErr w:type="spellEnd"/>
      <w:r>
        <w:rPr>
          <w:sz w:val="28"/>
          <w:szCs w:val="28"/>
        </w:rPr>
        <w:t xml:space="preserve"> Utility Solution» с 310 МВт до 620 МВт. </w:t>
      </w:r>
    </w:p>
    <w:p w14:paraId="0E7661B3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уходящем году определены планы по строительству новой генерации общей мощностью порядка 9 ГВт. </w:t>
      </w:r>
    </w:p>
    <w:p w14:paraId="6E8EC7B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данные проекты находятся на разных стадиях реализации. В рамках аукционных торгов по отбору маневренной генерации планируется ввод 2,5 ГВт новых мощностей. </w:t>
      </w:r>
    </w:p>
    <w:p w14:paraId="768FF64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сегодня ведутся строительные работы по четырём крупным проектам парогазовых установок общей мощностью около 1,8 ГВт реализуемым в Туркестанской, Кызылординской областях, области </w:t>
      </w:r>
      <w:proofErr w:type="spellStart"/>
      <w:r>
        <w:rPr>
          <w:sz w:val="28"/>
          <w:szCs w:val="28"/>
        </w:rPr>
        <w:t>Ұлытау</w:t>
      </w:r>
      <w:proofErr w:type="spellEnd"/>
      <w:r>
        <w:rPr>
          <w:sz w:val="28"/>
          <w:szCs w:val="28"/>
        </w:rPr>
        <w:t xml:space="preserve"> и в Алматы, с планируемыми сроками завершения в 2026 году.</w:t>
      </w:r>
    </w:p>
    <w:p w14:paraId="0BE87431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 в августе 2024 года в Казахстане прошли очередные </w:t>
      </w:r>
      <w:r>
        <w:rPr>
          <w:sz w:val="28"/>
          <w:szCs w:val="28"/>
        </w:rPr>
        <w:lastRenderedPageBreak/>
        <w:t xml:space="preserve">аукционные торги общей мощностью 700 МВт, по итогам которых были определены четыре победителя на право реализации парогазовых установок в Жамбылской, Актюбинской и Атырауской областях. </w:t>
      </w:r>
    </w:p>
    <w:p w14:paraId="6FBE204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приступили к реализации проектов, сроки завершения которых намечены на 2028 год. Ожидаемый объем инвестиций до 2029 года составит более 8 трлн. тенге. </w:t>
      </w:r>
    </w:p>
    <w:p w14:paraId="6BE9A254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межправительственного соглашения (МПС) ведется проработка крупномасштабных проектов мощностью 2 ГВт с участием стратегических инвесторов. К примеру, в рамках подписанного межправительственного соглашения с Катаром планируется строительство парогазовой установки (ПГУ) мощностью 1100 МВт в Кызылординской области, со сроком завершения в 2029 году. </w:t>
      </w:r>
    </w:p>
    <w:p w14:paraId="7D055CA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одно межправительственное соглашение – с Россией – нацелено на строительство новых теплоэлектроцентралей (ТЭЦ) на базе угольной генерации в городах Кокшетау, Семей и Усть-Каменогорск (ТЭЦ Кокшетау - 240 МВт, Семей - 360 МВт, Усть-Каменогорск - 360 МВт), планируемые сроки ввода в эксплуатацию 2028-2030 годы. </w:t>
      </w:r>
    </w:p>
    <w:p w14:paraId="51BFB740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Эти проекты будут реализованы с использованием технологий «чистого» угля и направлены на замещение существующего угольного парка в северных регионах Казахстана, которые отличаются длительным отопительным периодом и отсутствием газотранспортной инфраструктуры. </w:t>
      </w:r>
    </w:p>
    <w:p w14:paraId="42E5EA97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электрических станциях страны в 2024 году запланированы капитальные ремонты 10 энергоблоков, 55 котлов и 45 турбин. </w:t>
      </w:r>
    </w:p>
    <w:p w14:paraId="0965829E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Завершен ремонт на 9 энергоблоках, 53 котлах, 39 турбинах. </w:t>
      </w:r>
    </w:p>
    <w:p w14:paraId="1650A01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заключительных стадиях ремонтные работы ведутся на 1 энергоблоке, 2 котлах и 6 турбинах. На электрических сетях </w:t>
      </w:r>
      <w:proofErr w:type="spellStart"/>
      <w:r>
        <w:rPr>
          <w:sz w:val="28"/>
          <w:szCs w:val="28"/>
        </w:rPr>
        <w:t>РЭКов</w:t>
      </w:r>
      <w:proofErr w:type="spellEnd"/>
      <w:r>
        <w:rPr>
          <w:sz w:val="28"/>
          <w:szCs w:val="28"/>
        </w:rPr>
        <w:t xml:space="preserve"> выполнен ремонт 20,7 км линий электропередачи, 422 подстанции и 4 тыс. трансформаторных подстанций. </w:t>
      </w:r>
    </w:p>
    <w:p w14:paraId="2E1B8BF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сетях теплоснабжения в полном объеме выполнен ремонт и реконструкция 542 </w:t>
      </w:r>
      <w:proofErr w:type="gramStart"/>
      <w:r>
        <w:rPr>
          <w:sz w:val="28"/>
          <w:szCs w:val="28"/>
        </w:rPr>
        <w:t>км</w:t>
      </w:r>
      <w:proofErr w:type="gramEnd"/>
      <w:r>
        <w:rPr>
          <w:sz w:val="28"/>
          <w:szCs w:val="28"/>
        </w:rPr>
        <w:t xml:space="preserve"> запланированных на текущий год.</w:t>
      </w:r>
      <w:r>
        <w:rPr>
          <w:rStyle w:val="a4"/>
          <w:sz w:val="28"/>
          <w:szCs w:val="28"/>
        </w:rPr>
        <w:footnoteReference w:id="8"/>
      </w:r>
    </w:p>
    <w:p w14:paraId="71D67B18" w14:textId="77777777" w:rsidR="007000FA" w:rsidRDefault="00000000">
      <w:pPr>
        <w:ind w:firstLine="709"/>
        <w:jc w:val="both"/>
        <w:rPr>
          <w:rFonts w:eastAsiaTheme="minorHAnsi"/>
          <w:b/>
          <w:sz w:val="28"/>
          <w:szCs w:val="28"/>
          <w:lang w:val="zh-CN" w:eastAsia="en-US" w:bidi="ar-SA"/>
        </w:rPr>
      </w:pPr>
      <w:r>
        <w:rPr>
          <w:rFonts w:eastAsiaTheme="minorHAnsi"/>
          <w:b/>
          <w:sz w:val="28"/>
          <w:szCs w:val="28"/>
          <w:lang w:val="zh-CN" w:eastAsia="en-US" w:bidi="ar-SA"/>
        </w:rPr>
        <w:t>В области электроэнергетики</w:t>
      </w:r>
      <w:r>
        <w:rPr>
          <w:rStyle w:val="a4"/>
          <w:rFonts w:eastAsiaTheme="minorHAnsi"/>
          <w:b/>
          <w:sz w:val="28"/>
          <w:szCs w:val="28"/>
          <w:lang w:val="zh-CN" w:eastAsia="en-US" w:bidi="ar-SA"/>
        </w:rPr>
        <w:footnoteReference w:id="9"/>
      </w:r>
    </w:p>
    <w:p w14:paraId="4C3D302B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Основными императивами развития электроэнергетики Республики Казахстан являются: развитие маневренных мощностей и распределенной генерации, развитие альтернативной электроэнергетики, развитие централизованных торгов электрической энергией и мощностью, развитие технологий накопления и хранения энергии, внедрение элементов интеллектуальной энергосистемы. </w:t>
      </w:r>
    </w:p>
    <w:p w14:paraId="626DC38D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Согласно Энергетического баланса РК до 2035 года, утвержденного приказом Министра энергетики РК № 104 от 24 марта 2022 года: к 2035 году по сравнению с 2022 годом: </w:t>
      </w:r>
    </w:p>
    <w:p w14:paraId="27F3E193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− установленная мощность генерации должна будет увеличена с 24 738 до 40 121 МВт; </w:t>
      </w:r>
    </w:p>
    <w:p w14:paraId="522186B7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− потребление электроэнергии возрастет с 119,7 до 152, 9 млрд. кВтч, а </w:t>
      </w:r>
      <w:r>
        <w:rPr>
          <w:rFonts w:eastAsiaTheme="minorHAnsi"/>
          <w:bCs/>
          <w:sz w:val="28"/>
          <w:szCs w:val="28"/>
          <w:lang w:eastAsia="en-US"/>
        </w:rPr>
        <w:lastRenderedPageBreak/>
        <w:t xml:space="preserve">производство электроэнергии увеличится с 114,9 до 152,9 млрд. кВтч (таблица 3.1). </w:t>
      </w:r>
    </w:p>
    <w:p w14:paraId="6B39EACD" w14:textId="77777777" w:rsidR="007000FA" w:rsidRDefault="007000FA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27F1AFE3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Таблица 3.1 Прогнозный баланс электрической энергии ЕЭС Казахстана до 2035 года</w:t>
      </w:r>
    </w:p>
    <w:tbl>
      <w:tblPr>
        <w:tblStyle w:val="af8"/>
        <w:tblW w:w="9351" w:type="dxa"/>
        <w:tblLayout w:type="fixed"/>
        <w:tblLook w:val="04A0" w:firstRow="1" w:lastRow="0" w:firstColumn="1" w:lastColumn="0" w:noHBand="0" w:noVBand="1"/>
      </w:tblPr>
      <w:tblGrid>
        <w:gridCol w:w="426"/>
        <w:gridCol w:w="1837"/>
        <w:gridCol w:w="567"/>
        <w:gridCol w:w="476"/>
        <w:gridCol w:w="482"/>
        <w:gridCol w:w="482"/>
        <w:gridCol w:w="482"/>
        <w:gridCol w:w="482"/>
        <w:gridCol w:w="482"/>
        <w:gridCol w:w="482"/>
        <w:gridCol w:w="482"/>
        <w:gridCol w:w="482"/>
        <w:gridCol w:w="488"/>
        <w:gridCol w:w="567"/>
        <w:gridCol w:w="567"/>
        <w:gridCol w:w="567"/>
      </w:tblGrid>
      <w:tr w:rsidR="007000FA" w14:paraId="2BC23BBF" w14:textId="77777777">
        <w:trPr>
          <w:trHeight w:val="244"/>
        </w:trPr>
        <w:tc>
          <w:tcPr>
            <w:tcW w:w="426" w:type="dxa"/>
            <w:vMerge w:val="restart"/>
          </w:tcPr>
          <w:p w14:paraId="7DF56337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37" w:type="dxa"/>
            <w:vMerge w:val="restart"/>
          </w:tcPr>
          <w:p w14:paraId="49EC2752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7088" w:type="dxa"/>
            <w:gridSpan w:val="14"/>
          </w:tcPr>
          <w:p w14:paraId="03AD55D3" w14:textId="77777777" w:rsidR="007000FA" w:rsidRDefault="00000000">
            <w:pPr>
              <w:widowControl/>
              <w:autoSpaceDE/>
              <w:autoSpaceDN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Прогноз, млрд. кВт</w:t>
            </w: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sym w:font="Symbol" w:char="F0B4"/>
            </w: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ч.</w:t>
            </w:r>
          </w:p>
        </w:tc>
      </w:tr>
      <w:tr w:rsidR="007000FA" w14:paraId="709B15AD" w14:textId="77777777">
        <w:trPr>
          <w:cantSplit/>
          <w:trHeight w:val="774"/>
        </w:trPr>
        <w:tc>
          <w:tcPr>
            <w:tcW w:w="426" w:type="dxa"/>
            <w:vMerge/>
          </w:tcPr>
          <w:p w14:paraId="557ADBC9" w14:textId="77777777" w:rsidR="007000FA" w:rsidRDefault="007000FA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37" w:type="dxa"/>
            <w:vMerge/>
          </w:tcPr>
          <w:p w14:paraId="654EA035" w14:textId="77777777" w:rsidR="007000FA" w:rsidRDefault="007000FA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extDirection w:val="btLr"/>
          </w:tcPr>
          <w:p w14:paraId="14650A91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476" w:type="dxa"/>
            <w:textDirection w:val="btLr"/>
          </w:tcPr>
          <w:p w14:paraId="03531314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2023</w:t>
            </w:r>
          </w:p>
        </w:tc>
        <w:tc>
          <w:tcPr>
            <w:tcW w:w="482" w:type="dxa"/>
            <w:textDirection w:val="btLr"/>
          </w:tcPr>
          <w:p w14:paraId="250F94CC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2024</w:t>
            </w:r>
          </w:p>
        </w:tc>
        <w:tc>
          <w:tcPr>
            <w:tcW w:w="482" w:type="dxa"/>
            <w:textDirection w:val="btLr"/>
          </w:tcPr>
          <w:p w14:paraId="61CC283B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2025</w:t>
            </w:r>
          </w:p>
        </w:tc>
        <w:tc>
          <w:tcPr>
            <w:tcW w:w="482" w:type="dxa"/>
            <w:textDirection w:val="btLr"/>
          </w:tcPr>
          <w:p w14:paraId="70305345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2026</w:t>
            </w:r>
          </w:p>
        </w:tc>
        <w:tc>
          <w:tcPr>
            <w:tcW w:w="482" w:type="dxa"/>
            <w:textDirection w:val="btLr"/>
          </w:tcPr>
          <w:p w14:paraId="08F7773B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2027</w:t>
            </w:r>
          </w:p>
        </w:tc>
        <w:tc>
          <w:tcPr>
            <w:tcW w:w="482" w:type="dxa"/>
            <w:textDirection w:val="btLr"/>
          </w:tcPr>
          <w:p w14:paraId="18A5BAF9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2028</w:t>
            </w:r>
          </w:p>
        </w:tc>
        <w:tc>
          <w:tcPr>
            <w:tcW w:w="482" w:type="dxa"/>
            <w:textDirection w:val="btLr"/>
          </w:tcPr>
          <w:p w14:paraId="2902A033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2029</w:t>
            </w:r>
          </w:p>
        </w:tc>
        <w:tc>
          <w:tcPr>
            <w:tcW w:w="482" w:type="dxa"/>
            <w:textDirection w:val="btLr"/>
          </w:tcPr>
          <w:p w14:paraId="64C891C7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2030</w:t>
            </w:r>
          </w:p>
        </w:tc>
        <w:tc>
          <w:tcPr>
            <w:tcW w:w="482" w:type="dxa"/>
            <w:textDirection w:val="btLr"/>
          </w:tcPr>
          <w:p w14:paraId="7D8D638B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2031</w:t>
            </w:r>
          </w:p>
        </w:tc>
        <w:tc>
          <w:tcPr>
            <w:tcW w:w="488" w:type="dxa"/>
            <w:textDirection w:val="btLr"/>
          </w:tcPr>
          <w:p w14:paraId="3430CD0C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2032</w:t>
            </w:r>
          </w:p>
        </w:tc>
        <w:tc>
          <w:tcPr>
            <w:tcW w:w="567" w:type="dxa"/>
            <w:textDirection w:val="btLr"/>
          </w:tcPr>
          <w:p w14:paraId="4F372172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2032</w:t>
            </w:r>
          </w:p>
        </w:tc>
        <w:tc>
          <w:tcPr>
            <w:tcW w:w="567" w:type="dxa"/>
            <w:textDirection w:val="btLr"/>
          </w:tcPr>
          <w:p w14:paraId="110AF553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2034</w:t>
            </w:r>
          </w:p>
        </w:tc>
        <w:tc>
          <w:tcPr>
            <w:tcW w:w="567" w:type="dxa"/>
            <w:textDirection w:val="btLr"/>
          </w:tcPr>
          <w:p w14:paraId="6C721BA2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2035</w:t>
            </w:r>
          </w:p>
        </w:tc>
      </w:tr>
      <w:tr w:rsidR="007000FA" w14:paraId="16248CF3" w14:textId="77777777">
        <w:trPr>
          <w:cantSplit/>
          <w:trHeight w:val="774"/>
        </w:trPr>
        <w:tc>
          <w:tcPr>
            <w:tcW w:w="426" w:type="dxa"/>
          </w:tcPr>
          <w:p w14:paraId="089B898F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837" w:type="dxa"/>
          </w:tcPr>
          <w:p w14:paraId="51F8E23A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Потребление электроэнергии</w:t>
            </w:r>
          </w:p>
        </w:tc>
        <w:tc>
          <w:tcPr>
            <w:tcW w:w="567" w:type="dxa"/>
            <w:textDirection w:val="btLr"/>
          </w:tcPr>
          <w:p w14:paraId="540BBC83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119,7</w:t>
            </w:r>
          </w:p>
        </w:tc>
        <w:tc>
          <w:tcPr>
            <w:tcW w:w="476" w:type="dxa"/>
            <w:textDirection w:val="btLr"/>
          </w:tcPr>
          <w:p w14:paraId="614BC794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123,2</w:t>
            </w:r>
          </w:p>
        </w:tc>
        <w:tc>
          <w:tcPr>
            <w:tcW w:w="482" w:type="dxa"/>
            <w:textDirection w:val="btLr"/>
          </w:tcPr>
          <w:p w14:paraId="33345860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125,8</w:t>
            </w:r>
          </w:p>
        </w:tc>
        <w:tc>
          <w:tcPr>
            <w:tcW w:w="482" w:type="dxa"/>
            <w:textDirection w:val="btLr"/>
          </w:tcPr>
          <w:p w14:paraId="7A2F2C05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129,7</w:t>
            </w:r>
          </w:p>
        </w:tc>
        <w:tc>
          <w:tcPr>
            <w:tcW w:w="482" w:type="dxa"/>
            <w:textDirection w:val="btLr"/>
          </w:tcPr>
          <w:p w14:paraId="7EB8B127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131,9</w:t>
            </w:r>
          </w:p>
        </w:tc>
        <w:tc>
          <w:tcPr>
            <w:tcW w:w="482" w:type="dxa"/>
            <w:textDirection w:val="btLr"/>
          </w:tcPr>
          <w:p w14:paraId="0E711065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134,5</w:t>
            </w:r>
          </w:p>
        </w:tc>
        <w:tc>
          <w:tcPr>
            <w:tcW w:w="482" w:type="dxa"/>
            <w:textDirection w:val="btLr"/>
          </w:tcPr>
          <w:p w14:paraId="228EA379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136,9</w:t>
            </w:r>
          </w:p>
        </w:tc>
        <w:tc>
          <w:tcPr>
            <w:tcW w:w="482" w:type="dxa"/>
            <w:textDirection w:val="btLr"/>
          </w:tcPr>
          <w:p w14:paraId="552215F3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138,9</w:t>
            </w:r>
          </w:p>
        </w:tc>
        <w:tc>
          <w:tcPr>
            <w:tcW w:w="482" w:type="dxa"/>
            <w:textDirection w:val="btLr"/>
          </w:tcPr>
          <w:p w14:paraId="17B0DF93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141,2</w:t>
            </w:r>
          </w:p>
        </w:tc>
        <w:tc>
          <w:tcPr>
            <w:tcW w:w="482" w:type="dxa"/>
            <w:textDirection w:val="btLr"/>
          </w:tcPr>
          <w:p w14:paraId="777DCB23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143,5</w:t>
            </w:r>
          </w:p>
        </w:tc>
        <w:tc>
          <w:tcPr>
            <w:tcW w:w="488" w:type="dxa"/>
            <w:textDirection w:val="btLr"/>
          </w:tcPr>
          <w:p w14:paraId="2FE6FB85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145,5</w:t>
            </w:r>
          </w:p>
        </w:tc>
        <w:tc>
          <w:tcPr>
            <w:tcW w:w="567" w:type="dxa"/>
            <w:textDirection w:val="btLr"/>
          </w:tcPr>
          <w:p w14:paraId="4B4BF642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148,2</w:t>
            </w:r>
          </w:p>
        </w:tc>
        <w:tc>
          <w:tcPr>
            <w:tcW w:w="567" w:type="dxa"/>
            <w:textDirection w:val="btLr"/>
          </w:tcPr>
          <w:p w14:paraId="3C330CC1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150,2</w:t>
            </w:r>
          </w:p>
        </w:tc>
        <w:tc>
          <w:tcPr>
            <w:tcW w:w="567" w:type="dxa"/>
            <w:textDirection w:val="btLr"/>
          </w:tcPr>
          <w:p w14:paraId="0D7D2C98" w14:textId="77777777" w:rsidR="007000FA" w:rsidRDefault="00000000">
            <w:pPr>
              <w:widowControl/>
              <w:autoSpaceDE/>
              <w:autoSpaceDN/>
              <w:ind w:left="113" w:right="113"/>
              <w:jc w:val="center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152,9</w:t>
            </w:r>
          </w:p>
        </w:tc>
      </w:tr>
      <w:tr w:rsidR="007000FA" w14:paraId="7C8CEF25" w14:textId="77777777">
        <w:trPr>
          <w:cantSplit/>
          <w:trHeight w:val="769"/>
        </w:trPr>
        <w:tc>
          <w:tcPr>
            <w:tcW w:w="426" w:type="dxa"/>
          </w:tcPr>
          <w:p w14:paraId="134015EE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837" w:type="dxa"/>
          </w:tcPr>
          <w:p w14:paraId="1C960229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Производство электроэнергии</w:t>
            </w:r>
          </w:p>
        </w:tc>
        <w:tc>
          <w:tcPr>
            <w:tcW w:w="567" w:type="dxa"/>
            <w:textDirection w:val="btLr"/>
          </w:tcPr>
          <w:p w14:paraId="41DDA94C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114,9</w:t>
            </w:r>
          </w:p>
        </w:tc>
        <w:tc>
          <w:tcPr>
            <w:tcW w:w="476" w:type="dxa"/>
            <w:textDirection w:val="btLr"/>
          </w:tcPr>
          <w:p w14:paraId="6FB4B09B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121,9</w:t>
            </w:r>
          </w:p>
        </w:tc>
        <w:tc>
          <w:tcPr>
            <w:tcW w:w="482" w:type="dxa"/>
            <w:textDirection w:val="btLr"/>
          </w:tcPr>
          <w:p w14:paraId="01E82F03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125,8</w:t>
            </w:r>
          </w:p>
        </w:tc>
        <w:tc>
          <w:tcPr>
            <w:tcW w:w="482" w:type="dxa"/>
            <w:textDirection w:val="btLr"/>
          </w:tcPr>
          <w:p w14:paraId="43602D94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129,7</w:t>
            </w:r>
          </w:p>
        </w:tc>
        <w:tc>
          <w:tcPr>
            <w:tcW w:w="482" w:type="dxa"/>
            <w:textDirection w:val="btLr"/>
          </w:tcPr>
          <w:p w14:paraId="5BC1560A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131,9</w:t>
            </w:r>
          </w:p>
        </w:tc>
        <w:tc>
          <w:tcPr>
            <w:tcW w:w="482" w:type="dxa"/>
            <w:textDirection w:val="btLr"/>
          </w:tcPr>
          <w:p w14:paraId="230EB538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134,5</w:t>
            </w:r>
          </w:p>
        </w:tc>
        <w:tc>
          <w:tcPr>
            <w:tcW w:w="482" w:type="dxa"/>
            <w:textDirection w:val="btLr"/>
          </w:tcPr>
          <w:p w14:paraId="064AFB4A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136,9</w:t>
            </w:r>
          </w:p>
        </w:tc>
        <w:tc>
          <w:tcPr>
            <w:tcW w:w="482" w:type="dxa"/>
            <w:textDirection w:val="btLr"/>
          </w:tcPr>
          <w:p w14:paraId="0597067A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138,9</w:t>
            </w:r>
          </w:p>
        </w:tc>
        <w:tc>
          <w:tcPr>
            <w:tcW w:w="482" w:type="dxa"/>
            <w:textDirection w:val="btLr"/>
          </w:tcPr>
          <w:p w14:paraId="0DE01977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141,2</w:t>
            </w:r>
          </w:p>
        </w:tc>
        <w:tc>
          <w:tcPr>
            <w:tcW w:w="482" w:type="dxa"/>
            <w:textDirection w:val="btLr"/>
          </w:tcPr>
          <w:p w14:paraId="693DA4F9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143,5</w:t>
            </w:r>
          </w:p>
        </w:tc>
        <w:tc>
          <w:tcPr>
            <w:tcW w:w="488" w:type="dxa"/>
            <w:textDirection w:val="btLr"/>
          </w:tcPr>
          <w:p w14:paraId="7CEECDE1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145,5</w:t>
            </w:r>
          </w:p>
        </w:tc>
        <w:tc>
          <w:tcPr>
            <w:tcW w:w="567" w:type="dxa"/>
            <w:textDirection w:val="btLr"/>
          </w:tcPr>
          <w:p w14:paraId="705D2061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148,2</w:t>
            </w:r>
          </w:p>
        </w:tc>
        <w:tc>
          <w:tcPr>
            <w:tcW w:w="567" w:type="dxa"/>
            <w:textDirection w:val="btLr"/>
          </w:tcPr>
          <w:p w14:paraId="3FB01BF4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150,2</w:t>
            </w:r>
          </w:p>
        </w:tc>
        <w:tc>
          <w:tcPr>
            <w:tcW w:w="567" w:type="dxa"/>
            <w:textDirection w:val="btLr"/>
          </w:tcPr>
          <w:p w14:paraId="622D3D13" w14:textId="77777777" w:rsidR="007000FA" w:rsidRDefault="00000000">
            <w:pPr>
              <w:widowControl/>
              <w:autoSpaceDE/>
              <w:autoSpaceDN/>
              <w:ind w:left="113" w:right="113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152,9</w:t>
            </w:r>
          </w:p>
        </w:tc>
      </w:tr>
      <w:tr w:rsidR="007000FA" w14:paraId="57011BD1" w14:textId="77777777">
        <w:trPr>
          <w:trHeight w:val="757"/>
        </w:trPr>
        <w:tc>
          <w:tcPr>
            <w:tcW w:w="426" w:type="dxa"/>
          </w:tcPr>
          <w:p w14:paraId="45BF5833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837" w:type="dxa"/>
          </w:tcPr>
          <w:p w14:paraId="58A77CCF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Дефицит (+),</w:t>
            </w:r>
          </w:p>
          <w:p w14:paraId="2C6BFAB3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/>
                <w:sz w:val="24"/>
                <w:szCs w:val="24"/>
                <w:lang w:eastAsia="en-US"/>
              </w:rPr>
              <w:t>Избыток (-).</w:t>
            </w:r>
          </w:p>
        </w:tc>
        <w:tc>
          <w:tcPr>
            <w:tcW w:w="567" w:type="dxa"/>
          </w:tcPr>
          <w:p w14:paraId="457D7547" w14:textId="77777777" w:rsidR="007000FA" w:rsidRDefault="00000000">
            <w:pPr>
              <w:widowControl/>
              <w:autoSpaceDE/>
              <w:autoSpaceDN/>
              <w:ind w:right="-104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4,8</w:t>
            </w:r>
          </w:p>
        </w:tc>
        <w:tc>
          <w:tcPr>
            <w:tcW w:w="476" w:type="dxa"/>
          </w:tcPr>
          <w:p w14:paraId="7908ECDF" w14:textId="77777777" w:rsidR="007000FA" w:rsidRDefault="00000000">
            <w:pPr>
              <w:widowControl/>
              <w:autoSpaceDE/>
              <w:autoSpaceDN/>
              <w:ind w:left="-106"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1,3</w:t>
            </w:r>
          </w:p>
        </w:tc>
        <w:tc>
          <w:tcPr>
            <w:tcW w:w="482" w:type="dxa"/>
          </w:tcPr>
          <w:p w14:paraId="66741D2C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0F900C0F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242B6495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2FBE6665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366B085C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432C78D4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1C243AD4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2" w:type="dxa"/>
          </w:tcPr>
          <w:p w14:paraId="34F19A61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488" w:type="dxa"/>
          </w:tcPr>
          <w:p w14:paraId="33BC3A07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</w:tcPr>
          <w:p w14:paraId="570B009F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</w:tcPr>
          <w:p w14:paraId="5C23CB0C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567" w:type="dxa"/>
          </w:tcPr>
          <w:p w14:paraId="64316BCA" w14:textId="77777777" w:rsidR="007000FA" w:rsidRDefault="00000000">
            <w:pPr>
              <w:widowControl/>
              <w:autoSpaceDE/>
              <w:autoSpaceDN/>
              <w:jc w:val="both"/>
              <w:rPr>
                <w:rFonts w:eastAsia="Microsoft JhengHei"/>
                <w:bCs/>
                <w:sz w:val="24"/>
                <w:szCs w:val="24"/>
                <w:lang w:eastAsia="en-US"/>
              </w:rPr>
            </w:pPr>
            <w:r>
              <w:rPr>
                <w:rFonts w:eastAsia="Microsoft JhengHei"/>
                <w:bCs/>
                <w:sz w:val="24"/>
                <w:szCs w:val="24"/>
                <w:lang w:eastAsia="en-US"/>
              </w:rPr>
              <w:t>-</w:t>
            </w:r>
          </w:p>
        </w:tc>
      </w:tr>
    </w:tbl>
    <w:p w14:paraId="60950F4B" w14:textId="77777777" w:rsidR="007000FA" w:rsidRDefault="007000FA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</w:p>
    <w:p w14:paraId="51789F70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В рамках базового сценария, прогнозная установленная мощность энергоисточников к 2035 году составит 40 121 МВт, располагаемая мощность – 27 829 МВт. </w:t>
      </w:r>
    </w:p>
    <w:p w14:paraId="1B897ACF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>Объем выработки и потребления электроэнергии к аналогичному периоду планируется в объеме 152,9 млрд. кВтч.</w:t>
      </w:r>
    </w:p>
    <w:p w14:paraId="043918FE" w14:textId="77777777" w:rsidR="007000FA" w:rsidRDefault="007000FA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1D8067D2" w14:textId="77777777" w:rsidR="007000FA" w:rsidRDefault="00000000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>
        <w:rPr>
          <w:rFonts w:eastAsiaTheme="minorHAnsi"/>
          <w:b/>
          <w:sz w:val="28"/>
          <w:szCs w:val="28"/>
          <w:lang w:eastAsia="en-US"/>
        </w:rPr>
        <w:t>3.5</w:t>
      </w:r>
      <w:r>
        <w:rPr>
          <w:rFonts w:eastAsiaTheme="minorHAnsi"/>
          <w:b/>
          <w:sz w:val="28"/>
          <w:szCs w:val="28"/>
          <w:lang w:val="kk-KZ" w:eastAsia="en-US"/>
        </w:rPr>
        <w:t xml:space="preserve"> </w:t>
      </w:r>
      <w:r>
        <w:rPr>
          <w:rFonts w:eastAsiaTheme="minorHAnsi"/>
          <w:b/>
          <w:sz w:val="28"/>
          <w:szCs w:val="28"/>
          <w:lang w:eastAsia="en-US"/>
        </w:rPr>
        <w:t xml:space="preserve"> «</w:t>
      </w:r>
      <w:proofErr w:type="gramEnd"/>
      <w:r>
        <w:rPr>
          <w:rFonts w:eastAsiaTheme="minorHAnsi"/>
          <w:b/>
          <w:sz w:val="28"/>
          <w:szCs w:val="28"/>
          <w:lang w:eastAsia="en-US"/>
        </w:rPr>
        <w:t>Умные сети»</w:t>
      </w:r>
    </w:p>
    <w:p w14:paraId="621BA8D2" w14:textId="77777777" w:rsidR="007000FA" w:rsidRDefault="007000FA">
      <w:pPr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</w:p>
    <w:p w14:paraId="5A286FB5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Задачей электроэнергетики является обеспечение потребностей социально-экономического развития Республики Казахстан. </w:t>
      </w:r>
    </w:p>
    <w:p w14:paraId="5C52506A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Период реализации настоящей Концепции разделен на два этапа: I этап – 2022-2025; II этап – 2026- 2035. </w:t>
      </w:r>
    </w:p>
    <w:p w14:paraId="5CE3CE4B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В первый этап должны быть завершены все запланированные меры по реформированию рынка электроэнергии, созданы все необходимые условия для реализации крупных инфраструктурных проектов. </w:t>
      </w:r>
    </w:p>
    <w:p w14:paraId="2A6E00A5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На втором этапе предполагается практическая реализация и завершение крупных проектов, в том числе концепции «Энергетические зоны ВИЭ», «Smart Grid» и «Smart </w:t>
      </w:r>
      <w:proofErr w:type="spellStart"/>
      <w:r>
        <w:rPr>
          <w:rFonts w:eastAsiaTheme="minorHAnsi"/>
          <w:bCs/>
          <w:sz w:val="28"/>
          <w:szCs w:val="28"/>
          <w:lang w:eastAsia="en-US"/>
        </w:rPr>
        <w:t>Metering</w:t>
      </w:r>
      <w:proofErr w:type="spellEnd"/>
      <w:r>
        <w:rPr>
          <w:rFonts w:eastAsiaTheme="minorHAnsi"/>
          <w:bCs/>
          <w:sz w:val="28"/>
          <w:szCs w:val="28"/>
          <w:lang w:eastAsia="en-US"/>
        </w:rPr>
        <w:t>».</w:t>
      </w:r>
    </w:p>
    <w:p w14:paraId="591B74E9" w14:textId="77777777" w:rsidR="007000FA" w:rsidRDefault="00000000">
      <w:pPr>
        <w:ind w:firstLine="709"/>
        <w:jc w:val="both"/>
        <w:rPr>
          <w:rFonts w:eastAsiaTheme="minorHAnsi"/>
          <w:bCs/>
          <w:sz w:val="28"/>
          <w:szCs w:val="28"/>
          <w:lang w:val="zh-CN" w:eastAsia="en-US"/>
        </w:rPr>
      </w:pPr>
      <w:r>
        <w:rPr>
          <w:rFonts w:eastAsiaTheme="minorHAnsi"/>
          <w:bCs/>
          <w:sz w:val="28"/>
          <w:szCs w:val="28"/>
          <w:lang w:val="zh-CN" w:eastAsia="en-US"/>
        </w:rPr>
        <w:t>Цифровизация отрасли затрагивает все уровни электроэнергетической отрасли: генерацию, передачу, распределение, снабжение, потребление и системное оперирование.</w:t>
      </w:r>
    </w:p>
    <w:p w14:paraId="0D60E69D" w14:textId="77777777" w:rsidR="007000FA" w:rsidRDefault="00000000">
      <w:pPr>
        <w:tabs>
          <w:tab w:val="left" w:pos="709"/>
        </w:tabs>
        <w:ind w:firstLine="709"/>
        <w:jc w:val="both"/>
        <w:rPr>
          <w:rFonts w:eastAsiaTheme="minorHAnsi"/>
          <w:bCs/>
          <w:sz w:val="28"/>
          <w:szCs w:val="28"/>
          <w:lang w:val="zh-CN" w:eastAsia="en-US"/>
        </w:rPr>
      </w:pPr>
      <w:r>
        <w:rPr>
          <w:rFonts w:eastAsiaTheme="minorHAnsi"/>
          <w:bCs/>
          <w:sz w:val="28"/>
          <w:szCs w:val="28"/>
          <w:lang w:val="zh-CN" w:eastAsia="en-US"/>
        </w:rPr>
        <w:t xml:space="preserve">На начало 2023 года внедренными элементами Smart Grid (Умные сети) в Казахстане являются системы автоматического регулирования частоты и мощности (АРЧМ), автоматизированная система коммерческого учета электроэнергии (АСКУЭ), системы мониторинга и управления подстанцией (СМиУ), автоматизированная система управления технологическим процессом (АСУТП), централизованная система противоаварийной автоматики (ЦСПА), система диспетчерского управления и сбора данных (SCADA/EMS), система мониторинга и управления на основе синхрофазорных технологий (WAMS/WACS, Wide Area Monitoring </w:t>
      </w:r>
      <w:r>
        <w:rPr>
          <w:rFonts w:eastAsiaTheme="minorHAnsi"/>
          <w:bCs/>
          <w:sz w:val="28"/>
          <w:szCs w:val="28"/>
          <w:lang w:val="zh-CN" w:eastAsia="en-US"/>
        </w:rPr>
        <w:lastRenderedPageBreak/>
        <w:t>System/Control), геоинформационная система (ГИС), биллинговая информационная система (БИС), система балансирующего рынка электроэнергии (СБРЭ), системы мониторинга и диагностики оборудования подстанции (СМ ПС), волоконно-оптическая линия связи (ВОЛС), система гибкой передачи переменного тока (FACTS, Flexible Alternating Current Transmission System), частично интеллектуальные счетчики электроэнергии (Smart Meter).</w:t>
      </w:r>
    </w:p>
    <w:p w14:paraId="597BD1F3" w14:textId="77777777" w:rsidR="007000FA" w:rsidRDefault="007000FA">
      <w:pPr>
        <w:tabs>
          <w:tab w:val="left" w:pos="709"/>
        </w:tabs>
        <w:ind w:firstLine="709"/>
        <w:jc w:val="both"/>
        <w:rPr>
          <w:rFonts w:eastAsiaTheme="minorHAnsi"/>
          <w:bCs/>
          <w:sz w:val="28"/>
          <w:szCs w:val="28"/>
          <w:lang w:val="zh-CN" w:eastAsia="en-US"/>
        </w:rPr>
      </w:pPr>
    </w:p>
    <w:p w14:paraId="7E324AF7" w14:textId="77777777" w:rsidR="007000FA" w:rsidRDefault="00000000">
      <w:pPr>
        <w:pStyle w:val="af9"/>
        <w:widowControl/>
        <w:numPr>
          <w:ilvl w:val="1"/>
          <w:numId w:val="27"/>
        </w:numPr>
        <w:tabs>
          <w:tab w:val="left" w:pos="993"/>
          <w:tab w:val="left" w:pos="1134"/>
        </w:tabs>
        <w:autoSpaceDE/>
        <w:autoSpaceDN/>
        <w:ind w:firstLine="334"/>
        <w:jc w:val="both"/>
        <w:outlineLvl w:val="2"/>
        <w:rPr>
          <w:b/>
          <w:bCs/>
          <w:sz w:val="28"/>
          <w:szCs w:val="28"/>
          <w:lang w:bidi="ar-SA"/>
        </w:rPr>
      </w:pPr>
      <w:r>
        <w:rPr>
          <w:b/>
          <w:bCs/>
          <w:sz w:val="28"/>
          <w:szCs w:val="28"/>
          <w:lang w:bidi="ar-SA"/>
        </w:rPr>
        <w:t xml:space="preserve"> Цифровизация энергетического сектора</w:t>
      </w:r>
    </w:p>
    <w:p w14:paraId="6A72D0F3" w14:textId="77777777" w:rsidR="007000FA" w:rsidRDefault="007000FA">
      <w:pPr>
        <w:pStyle w:val="af9"/>
        <w:widowControl/>
        <w:tabs>
          <w:tab w:val="left" w:pos="993"/>
          <w:tab w:val="left" w:pos="1134"/>
        </w:tabs>
        <w:autoSpaceDE/>
        <w:autoSpaceDN/>
        <w:ind w:left="709" w:firstLine="0"/>
        <w:jc w:val="both"/>
        <w:outlineLvl w:val="2"/>
        <w:rPr>
          <w:b/>
          <w:bCs/>
          <w:sz w:val="28"/>
          <w:szCs w:val="28"/>
          <w:lang w:bidi="ar-SA"/>
        </w:rPr>
      </w:pPr>
    </w:p>
    <w:p w14:paraId="51C6F7C8" w14:textId="77777777" w:rsidR="007000FA" w:rsidRDefault="00000000">
      <w:pPr>
        <w:pStyle w:val="afe"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Цифровая трансформация электроэнергетики и построение интеллектуальной энергосистемы обеспечат эффективную, безопасную и надежную систему для всех типов генераторов и потребителей.</w:t>
      </w:r>
    </w:p>
    <w:p w14:paraId="591C9703" w14:textId="77777777" w:rsidR="007000FA" w:rsidRDefault="00000000">
      <w:pPr>
        <w:pStyle w:val="afe"/>
        <w:tabs>
          <w:tab w:val="left" w:pos="851"/>
        </w:tabs>
        <w:ind w:left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Данная цифровая трансформация энергетики будет реализована через отраслевую цифровую среду, которая обеспечит:</w:t>
      </w:r>
    </w:p>
    <w:p w14:paraId="38DA2263" w14:textId="77777777" w:rsidR="007000FA" w:rsidRDefault="00000000">
      <w:pPr>
        <w:pStyle w:val="afe"/>
        <w:numPr>
          <w:ilvl w:val="0"/>
          <w:numId w:val="28"/>
        </w:numPr>
        <w:tabs>
          <w:tab w:val="left" w:pos="709"/>
          <w:tab w:val="left" w:pos="851"/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организацию автоматизированного сбора и обработки административных данных с уровня оборудования, с целью исключения человеческого фактора;</w:t>
      </w:r>
    </w:p>
    <w:p w14:paraId="2365F0B4" w14:textId="77777777" w:rsidR="007000FA" w:rsidRDefault="00000000">
      <w:pPr>
        <w:pStyle w:val="afe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создание инфраструктуры передачи, хранения, защиты и обработки данных;</w:t>
      </w:r>
    </w:p>
    <w:p w14:paraId="18D000D6" w14:textId="77777777" w:rsidR="007000FA" w:rsidRDefault="00000000">
      <w:pPr>
        <w:pStyle w:val="afe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изменение моделей взаимодействия и управления;</w:t>
      </w:r>
    </w:p>
    <w:p w14:paraId="7EBCC43E" w14:textId="77777777" w:rsidR="007000FA" w:rsidRDefault="00000000">
      <w:pPr>
        <w:pStyle w:val="afe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создание системы управления и мониторинга надежности энергоснабжения;</w:t>
      </w:r>
    </w:p>
    <w:p w14:paraId="2AC168B3" w14:textId="77777777" w:rsidR="007000FA" w:rsidRDefault="00000000">
      <w:pPr>
        <w:pStyle w:val="afe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развитие клиентских сервисов для потребителей.</w:t>
      </w:r>
    </w:p>
    <w:p w14:paraId="58DA5D56" w14:textId="77777777" w:rsidR="007000FA" w:rsidRDefault="00000000">
      <w:pPr>
        <w:pStyle w:val="afe"/>
        <w:tabs>
          <w:tab w:val="left" w:pos="709"/>
          <w:tab w:val="left" w:pos="851"/>
        </w:tabs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     Цифровизация затронет интеграционные процессы для обмена данными, а значит верификацию и уменьшение нагрузки на круг лиц, предоставляющих информацию.</w:t>
      </w:r>
    </w:p>
    <w:p w14:paraId="4C3BA2EE" w14:textId="77777777" w:rsidR="007000FA" w:rsidRDefault="00000000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С 2025 года начнет функционировать цифровая платформа энергетики, обеспечивающая сбор и анализ данных с объектов энергетики. Это повысит прозрачность и эффективность управления отраслью. Нормативная база для цифровизации разрабатывается, а законодательные нормы вступят в силу </w:t>
      </w:r>
    </w:p>
    <w:p w14:paraId="26E65383" w14:textId="77777777" w:rsidR="007000FA" w:rsidRDefault="00000000">
      <w:pPr>
        <w:jc w:val="both"/>
        <w:rPr>
          <w:sz w:val="28"/>
          <w:szCs w:val="28"/>
          <w:lang w:val="kk-KZ" w:bidi="ar-SA"/>
        </w:rPr>
      </w:pPr>
      <w:r>
        <w:rPr>
          <w:sz w:val="28"/>
          <w:szCs w:val="28"/>
          <w:lang w:bidi="ar-SA"/>
        </w:rPr>
        <w:t>1 июля 2025 года</w:t>
      </w:r>
      <w:r>
        <w:rPr>
          <w:sz w:val="28"/>
          <w:szCs w:val="28"/>
          <w:lang w:val="kk-KZ" w:bidi="ar-SA"/>
        </w:rPr>
        <w:t>.</w:t>
      </w:r>
    </w:p>
    <w:p w14:paraId="6D1E9444" w14:textId="77777777" w:rsidR="007000FA" w:rsidRDefault="007000FA">
      <w:pPr>
        <w:ind w:left="709"/>
        <w:jc w:val="both"/>
        <w:rPr>
          <w:sz w:val="28"/>
          <w:szCs w:val="28"/>
          <w:lang w:bidi="ar-SA"/>
        </w:rPr>
      </w:pPr>
    </w:p>
    <w:p w14:paraId="492AE013" w14:textId="77777777" w:rsidR="007000FA" w:rsidRDefault="00000000">
      <w:pPr>
        <w:pStyle w:val="af9"/>
        <w:tabs>
          <w:tab w:val="left" w:pos="993"/>
        </w:tabs>
        <w:ind w:left="652"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4. </w:t>
      </w:r>
      <w:r>
        <w:rPr>
          <w:b/>
          <w:bCs/>
          <w:sz w:val="28"/>
          <w:szCs w:val="28"/>
        </w:rPr>
        <w:t>Анализ сферы</w:t>
      </w:r>
    </w:p>
    <w:p w14:paraId="0CE31DFC" w14:textId="77777777" w:rsidR="007000FA" w:rsidRDefault="007000FA">
      <w:pPr>
        <w:pStyle w:val="af9"/>
        <w:ind w:left="432" w:firstLine="0"/>
        <w:rPr>
          <w:b/>
          <w:bCs/>
          <w:sz w:val="28"/>
          <w:szCs w:val="28"/>
        </w:rPr>
      </w:pPr>
    </w:p>
    <w:p w14:paraId="0002014D" w14:textId="77777777" w:rsidR="007000FA" w:rsidRDefault="00000000">
      <w:pPr>
        <w:widowControl/>
        <w:autoSpaceDE/>
        <w:autoSpaceDN/>
        <w:ind w:firstLine="709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4.1 Среднемесячная заработная плата по видам экономической деятельности</w:t>
      </w:r>
      <w:r>
        <w:t xml:space="preserve"> </w:t>
      </w:r>
      <w:r>
        <w:rPr>
          <w:b/>
          <w:sz w:val="28"/>
          <w:szCs w:val="28"/>
          <w:lang w:val="kk-KZ"/>
        </w:rPr>
        <w:t>в отрасли «Снабжение электроэнергией, газом, паром, горячей водой и кондиционированным воздухом»</w:t>
      </w:r>
    </w:p>
    <w:p w14:paraId="67F895A7" w14:textId="77777777" w:rsidR="007000FA" w:rsidRDefault="007000FA">
      <w:pPr>
        <w:widowControl/>
        <w:autoSpaceDE/>
        <w:autoSpaceDN/>
        <w:ind w:firstLine="709"/>
        <w:jc w:val="both"/>
        <w:rPr>
          <w:b/>
          <w:sz w:val="28"/>
          <w:szCs w:val="28"/>
          <w:lang w:val="kk-KZ"/>
        </w:rPr>
      </w:pPr>
    </w:p>
    <w:p w14:paraId="469207BA" w14:textId="5695D162" w:rsidR="007000FA" w:rsidRDefault="00000000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Среднемесячная заработная плата по видам экономической деятельности в отрасли «Снабжение электроэнергией, газом, паром, горячей водой и кондиционированным воздухом» </w:t>
      </w:r>
      <w:proofErr w:type="gramStart"/>
      <w:r>
        <w:rPr>
          <w:sz w:val="28"/>
          <w:szCs w:val="28"/>
          <w:lang w:bidi="ar-SA"/>
        </w:rPr>
        <w:t>в  2023</w:t>
      </w:r>
      <w:proofErr w:type="gramEnd"/>
      <w:r>
        <w:rPr>
          <w:sz w:val="28"/>
          <w:szCs w:val="28"/>
          <w:lang w:bidi="ar-SA"/>
        </w:rPr>
        <w:t xml:space="preserve"> году составила 329560 тенге, в 2024 году – 403623 тенге.</w:t>
      </w:r>
    </w:p>
    <w:p w14:paraId="6B3F4D06" w14:textId="77777777" w:rsidR="007000FA" w:rsidRPr="00181D79" w:rsidRDefault="00000000">
      <w:pPr>
        <w:ind w:firstLine="709"/>
        <w:jc w:val="both"/>
        <w:rPr>
          <w:sz w:val="28"/>
          <w:szCs w:val="28"/>
          <w:lang w:bidi="ar-SA"/>
        </w:rPr>
      </w:pPr>
      <w:r w:rsidRPr="00181D79">
        <w:rPr>
          <w:sz w:val="28"/>
          <w:szCs w:val="28"/>
          <w:lang w:bidi="ar-SA"/>
        </w:rPr>
        <w:t>На диаграмме 4.1. представлена среднемесячная заработная плата по видам экономической деятельности в отрасли «Снабжение электроэнергией, газом, паром, горячей водой и кондиционированным воздухом».</w:t>
      </w:r>
    </w:p>
    <w:p w14:paraId="767AD2F1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46700263" wp14:editId="52187890">
            <wp:extent cx="5257800" cy="3476625"/>
            <wp:effectExtent l="0" t="0" r="19050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0FB59D1" w14:textId="77777777" w:rsidR="007000FA" w:rsidRDefault="00000000">
      <w:pPr>
        <w:widowControl/>
        <w:autoSpaceDE/>
        <w:autoSpaceDN/>
        <w:spacing w:before="100" w:beforeAutospacing="1" w:after="100" w:afterAutospacing="1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Рисунок 4.1. Среднемесячная заработная плата по видам экономической деятельности</w:t>
      </w:r>
    </w:p>
    <w:p w14:paraId="25B180EB" w14:textId="77777777" w:rsidR="007000FA" w:rsidRDefault="00000000">
      <w:pPr>
        <w:widowControl/>
        <w:autoSpaceDE/>
        <w:autoSpaceDN/>
        <w:ind w:firstLine="720"/>
        <w:jc w:val="both"/>
        <w:outlineLvl w:val="3"/>
        <w:rPr>
          <w:b/>
          <w:bCs/>
          <w:sz w:val="28"/>
          <w:szCs w:val="28"/>
          <w:lang w:bidi="ar-SA"/>
        </w:rPr>
      </w:pPr>
      <w:r>
        <w:rPr>
          <w:b/>
          <w:bCs/>
          <w:sz w:val="28"/>
          <w:szCs w:val="28"/>
          <w:lang w:val="kk-KZ" w:bidi="ar-SA"/>
        </w:rPr>
        <w:t xml:space="preserve">4.2  </w:t>
      </w:r>
      <w:r>
        <w:rPr>
          <w:b/>
          <w:bCs/>
          <w:sz w:val="28"/>
          <w:szCs w:val="28"/>
          <w:lang w:bidi="ar-SA"/>
        </w:rPr>
        <w:t>Развитие электрических сетей</w:t>
      </w:r>
    </w:p>
    <w:p w14:paraId="25AB709E" w14:textId="77777777" w:rsidR="007000FA" w:rsidRDefault="007000FA">
      <w:pPr>
        <w:widowControl/>
        <w:autoSpaceDE/>
        <w:autoSpaceDN/>
        <w:ind w:firstLine="720"/>
        <w:jc w:val="both"/>
        <w:outlineLvl w:val="3"/>
        <w:rPr>
          <w:b/>
          <w:bCs/>
          <w:sz w:val="28"/>
          <w:szCs w:val="28"/>
          <w:lang w:bidi="ar-SA"/>
        </w:rPr>
      </w:pPr>
    </w:p>
    <w:p w14:paraId="3D0C2E8C" w14:textId="77777777" w:rsidR="007000FA" w:rsidRDefault="00000000">
      <w:pPr>
        <w:widowControl/>
        <w:autoSpaceDE/>
        <w:autoSpaceDN/>
        <w:ind w:firstLine="720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В 2023 году завершен проект «Усиление электрической сети Западной зоны ЕЭС Казахстана» с вводом ЛЭП 220 </w:t>
      </w:r>
      <w:proofErr w:type="spellStart"/>
      <w:r>
        <w:rPr>
          <w:sz w:val="28"/>
          <w:szCs w:val="28"/>
          <w:lang w:bidi="ar-SA"/>
        </w:rPr>
        <w:t>кВ</w:t>
      </w:r>
      <w:proofErr w:type="spellEnd"/>
      <w:r>
        <w:rPr>
          <w:sz w:val="28"/>
          <w:szCs w:val="28"/>
          <w:lang w:bidi="ar-SA"/>
        </w:rPr>
        <w:t xml:space="preserve"> протяженностью 780 км. До 2028 года планируется объединение сетей Западной зоны с Единой электроэнергетической системой, для чего будет построена ЛЭП 500 </w:t>
      </w:r>
      <w:proofErr w:type="spellStart"/>
      <w:r>
        <w:rPr>
          <w:sz w:val="28"/>
          <w:szCs w:val="28"/>
          <w:lang w:bidi="ar-SA"/>
        </w:rPr>
        <w:t>кВ</w:t>
      </w:r>
      <w:proofErr w:type="spellEnd"/>
      <w:r>
        <w:rPr>
          <w:sz w:val="28"/>
          <w:szCs w:val="28"/>
          <w:lang w:bidi="ar-SA"/>
        </w:rPr>
        <w:t xml:space="preserve"> длиной 604 км, соединяющая Актюбинскую и Атыраускую области.</w:t>
      </w:r>
    </w:p>
    <w:p w14:paraId="17627FD6" w14:textId="77777777" w:rsidR="007000FA" w:rsidRDefault="00000000">
      <w:pPr>
        <w:widowControl/>
        <w:autoSpaceDE/>
        <w:autoSpaceDN/>
        <w:ind w:firstLine="720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АО «KEGOC» реализует проект «Шу-Жамбыл-Шымкент» (500 </w:t>
      </w:r>
      <w:proofErr w:type="spellStart"/>
      <w:r>
        <w:rPr>
          <w:sz w:val="28"/>
          <w:szCs w:val="28"/>
          <w:lang w:bidi="ar-SA"/>
        </w:rPr>
        <w:t>кВ</w:t>
      </w:r>
      <w:proofErr w:type="spellEnd"/>
      <w:r>
        <w:rPr>
          <w:sz w:val="28"/>
          <w:szCs w:val="28"/>
          <w:lang w:bidi="ar-SA"/>
        </w:rPr>
        <w:t>, 475 км) с завершением первого этапа в 2027 году с целью</w:t>
      </w:r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lang w:bidi="ar-SA"/>
        </w:rPr>
        <w:t xml:space="preserve">повышения надежности энергоснабжения потребителей южных регионов и снижение рисков возникновения аварийных нарушений, связанных с режимами работы энергосистем стран Центральной Азии. </w:t>
      </w:r>
    </w:p>
    <w:p w14:paraId="38CEF974" w14:textId="77777777" w:rsidR="007000FA" w:rsidRDefault="00000000">
      <w:pPr>
        <w:widowControl/>
        <w:autoSpaceDE/>
        <w:autoSpaceDN/>
        <w:ind w:firstLine="720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Для дальнейшего усиления связи между Северными и Южными регионами страны, а также увеличения транзитного потенциала планируется строительство ЛЭП постоянного тока «Север-Юг» напряжением +/- 500 </w:t>
      </w:r>
      <w:proofErr w:type="spellStart"/>
      <w:r>
        <w:rPr>
          <w:sz w:val="28"/>
          <w:szCs w:val="28"/>
          <w:lang w:bidi="ar-SA"/>
        </w:rPr>
        <w:t>кВ</w:t>
      </w:r>
      <w:proofErr w:type="spellEnd"/>
      <w:r>
        <w:rPr>
          <w:sz w:val="28"/>
          <w:szCs w:val="28"/>
          <w:lang w:bidi="ar-SA"/>
        </w:rPr>
        <w:t xml:space="preserve"> для увеличения пропускной способности на 2 000 МВт.</w:t>
      </w:r>
    </w:p>
    <w:p w14:paraId="7744A045" w14:textId="77777777" w:rsidR="007000FA" w:rsidRDefault="007000FA">
      <w:pPr>
        <w:widowControl/>
        <w:autoSpaceDE/>
        <w:autoSpaceDN/>
        <w:ind w:firstLine="720"/>
        <w:jc w:val="both"/>
        <w:rPr>
          <w:sz w:val="28"/>
          <w:szCs w:val="28"/>
          <w:lang w:bidi="ar-SA"/>
        </w:rPr>
      </w:pPr>
    </w:p>
    <w:p w14:paraId="1EC55BB3" w14:textId="77777777" w:rsidR="007000FA" w:rsidRDefault="00000000">
      <w:pPr>
        <w:widowControl/>
        <w:autoSpaceDE/>
        <w:autoSpaceDN/>
        <w:ind w:firstLine="709"/>
        <w:jc w:val="both"/>
        <w:outlineLvl w:val="3"/>
        <w:rPr>
          <w:b/>
          <w:bCs/>
          <w:sz w:val="28"/>
          <w:szCs w:val="28"/>
          <w:lang w:bidi="ar-SA"/>
        </w:rPr>
      </w:pPr>
      <w:r>
        <w:rPr>
          <w:b/>
          <w:bCs/>
          <w:sz w:val="28"/>
          <w:szCs w:val="28"/>
          <w:lang w:val="kk-KZ" w:bidi="ar-SA"/>
        </w:rPr>
        <w:t xml:space="preserve">4.3 </w:t>
      </w:r>
      <w:r>
        <w:rPr>
          <w:b/>
          <w:bCs/>
          <w:sz w:val="28"/>
          <w:szCs w:val="28"/>
          <w:lang w:bidi="ar-SA"/>
        </w:rPr>
        <w:t>Развитие атомной энергетики</w:t>
      </w:r>
    </w:p>
    <w:p w14:paraId="145B9368" w14:textId="77777777" w:rsidR="007000FA" w:rsidRDefault="007000FA">
      <w:pPr>
        <w:widowControl/>
        <w:autoSpaceDE/>
        <w:autoSpaceDN/>
        <w:ind w:firstLine="709"/>
        <w:jc w:val="both"/>
        <w:outlineLvl w:val="3"/>
        <w:rPr>
          <w:b/>
          <w:bCs/>
          <w:sz w:val="28"/>
          <w:szCs w:val="28"/>
          <w:lang w:bidi="ar-SA"/>
        </w:rPr>
      </w:pPr>
    </w:p>
    <w:p w14:paraId="1832CB29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Атомная промышленность является одной из динамично развивающихся отраслей экономики Казахстана.   </w:t>
      </w:r>
    </w:p>
    <w:p w14:paraId="6FA89738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В Казахстане из 56 разведанных месторождений с балансовыми запасами урана 14 месторождений эксплуатируются, 42 месторождения находятся в резерве. </w:t>
      </w:r>
    </w:p>
    <w:p w14:paraId="31BE2972" w14:textId="77777777" w:rsidR="007000FA" w:rsidRPr="00181D79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 w:rsidRPr="00181D79">
        <w:rPr>
          <w:sz w:val="28"/>
          <w:szCs w:val="28"/>
          <w:lang w:bidi="ar-SA"/>
        </w:rPr>
        <w:t xml:space="preserve">Вся продукция природного урана, добываемая в стране, отправляется на экспорт и является базовым компонентом для ядерного топлива любой </w:t>
      </w:r>
      <w:r w:rsidRPr="00181D79">
        <w:rPr>
          <w:sz w:val="28"/>
          <w:szCs w:val="28"/>
          <w:lang w:bidi="ar-SA"/>
        </w:rPr>
        <w:lastRenderedPageBreak/>
        <w:t>комплектации для всех мировых АЭС</w:t>
      </w:r>
      <w:r w:rsidRPr="00181D79">
        <w:rPr>
          <w:sz w:val="28"/>
          <w:szCs w:val="28"/>
          <w:lang w:val="kk-KZ" w:bidi="ar-SA"/>
        </w:rPr>
        <w:t xml:space="preserve">, поэтому в </w:t>
      </w:r>
      <w:r w:rsidRPr="00181D79">
        <w:rPr>
          <w:sz w:val="28"/>
          <w:szCs w:val="28"/>
          <w:lang w:bidi="ar-SA"/>
        </w:rPr>
        <w:t>Казахстане имеются все объективные предпосылки для создания и развития атомной энергетики, а именно наличие следующих возможностей:    значительное количество разведанных запасов урана</w:t>
      </w:r>
      <w:r w:rsidRPr="00181D79">
        <w:rPr>
          <w:sz w:val="28"/>
          <w:szCs w:val="28"/>
          <w:lang w:val="kk-KZ" w:bidi="ar-SA"/>
        </w:rPr>
        <w:t>,</w:t>
      </w:r>
      <w:r w:rsidRPr="00181D79">
        <w:rPr>
          <w:sz w:val="28"/>
          <w:szCs w:val="28"/>
          <w:lang w:bidi="ar-SA"/>
        </w:rPr>
        <w:t xml:space="preserve">  динамично развивающаяся атомная (уранодобывающая и </w:t>
      </w:r>
      <w:proofErr w:type="spellStart"/>
      <w:r w:rsidRPr="00181D79">
        <w:rPr>
          <w:sz w:val="28"/>
          <w:szCs w:val="28"/>
          <w:lang w:bidi="ar-SA"/>
        </w:rPr>
        <w:t>ураноперерабатывающая</w:t>
      </w:r>
      <w:proofErr w:type="spellEnd"/>
      <w:r w:rsidRPr="00181D79">
        <w:rPr>
          <w:sz w:val="28"/>
          <w:szCs w:val="28"/>
          <w:lang w:bidi="ar-SA"/>
        </w:rPr>
        <w:t>) промышленность</w:t>
      </w:r>
      <w:r w:rsidRPr="00181D79">
        <w:rPr>
          <w:sz w:val="28"/>
          <w:szCs w:val="28"/>
          <w:lang w:val="kk-KZ" w:bidi="ar-SA"/>
        </w:rPr>
        <w:t>,</w:t>
      </w:r>
      <w:r w:rsidRPr="00181D79">
        <w:rPr>
          <w:sz w:val="28"/>
          <w:szCs w:val="28"/>
          <w:lang w:bidi="ar-SA"/>
        </w:rPr>
        <w:t xml:space="preserve"> развитие атомной науки</w:t>
      </w:r>
      <w:r w:rsidRPr="00181D79">
        <w:rPr>
          <w:sz w:val="28"/>
          <w:szCs w:val="28"/>
          <w:lang w:val="kk-KZ" w:bidi="ar-SA"/>
        </w:rPr>
        <w:t xml:space="preserve"> и</w:t>
      </w:r>
      <w:r w:rsidRPr="00181D79">
        <w:rPr>
          <w:sz w:val="28"/>
          <w:szCs w:val="28"/>
          <w:lang w:bidi="ar-SA"/>
        </w:rPr>
        <w:t xml:space="preserve"> развитие сферы ядерной медицины.</w:t>
      </w:r>
    </w:p>
    <w:p w14:paraId="6748B5AE" w14:textId="77777777" w:rsidR="007000FA" w:rsidRPr="00181D79" w:rsidRDefault="00000000">
      <w:pPr>
        <w:pStyle w:val="afe"/>
        <w:ind w:firstLine="720"/>
        <w:jc w:val="both"/>
        <w:rPr>
          <w:sz w:val="28"/>
          <w:szCs w:val="28"/>
        </w:rPr>
      </w:pPr>
      <w:r w:rsidRPr="00181D79">
        <w:rPr>
          <w:sz w:val="28"/>
          <w:szCs w:val="28"/>
          <w:lang w:bidi="ar-SA"/>
        </w:rPr>
        <w:t xml:space="preserve">Рассматривая опыт </w:t>
      </w:r>
      <w:r w:rsidRPr="00181D79">
        <w:rPr>
          <w:sz w:val="28"/>
          <w:szCs w:val="28"/>
        </w:rPr>
        <w:t xml:space="preserve">Мангышлакской области, </w:t>
      </w:r>
      <w:r w:rsidRPr="00181D79">
        <w:rPr>
          <w:sz w:val="28"/>
          <w:szCs w:val="28"/>
          <w:lang w:val="kk-KZ"/>
        </w:rPr>
        <w:t>в</w:t>
      </w:r>
      <w:r w:rsidRPr="00181D79">
        <w:rPr>
          <w:sz w:val="28"/>
          <w:szCs w:val="28"/>
        </w:rPr>
        <w:t xml:space="preserve"> которой был образован «</w:t>
      </w:r>
      <w:proofErr w:type="spellStart"/>
      <w:r w:rsidRPr="00181D79">
        <w:rPr>
          <w:sz w:val="28"/>
          <w:szCs w:val="28"/>
        </w:rPr>
        <w:t>Мангышлакэнергозавод</w:t>
      </w:r>
      <w:proofErr w:type="spellEnd"/>
      <w:r w:rsidRPr="00181D79">
        <w:rPr>
          <w:sz w:val="28"/>
          <w:szCs w:val="28"/>
        </w:rPr>
        <w:t xml:space="preserve">» и выведен в самостоятельное предприятие на основании </w:t>
      </w:r>
      <w:r w:rsidRPr="00181D79">
        <w:rPr>
          <w:sz w:val="28"/>
          <w:szCs w:val="28"/>
          <w:lang w:val="kk-KZ"/>
        </w:rPr>
        <w:t>П</w:t>
      </w:r>
      <w:proofErr w:type="spellStart"/>
      <w:r w:rsidRPr="00181D79">
        <w:rPr>
          <w:sz w:val="28"/>
          <w:szCs w:val="28"/>
        </w:rPr>
        <w:t>риказа</w:t>
      </w:r>
      <w:proofErr w:type="spellEnd"/>
      <w:r w:rsidRPr="00181D79">
        <w:rPr>
          <w:sz w:val="28"/>
          <w:szCs w:val="28"/>
        </w:rPr>
        <w:t xml:space="preserve"> </w:t>
      </w:r>
      <w:r w:rsidRPr="00181D79">
        <w:rPr>
          <w:sz w:val="28"/>
          <w:szCs w:val="28"/>
          <w:lang w:val="kk-KZ"/>
        </w:rPr>
        <w:t>М</w:t>
      </w:r>
      <w:proofErr w:type="spellStart"/>
      <w:r w:rsidRPr="00181D79">
        <w:rPr>
          <w:sz w:val="28"/>
          <w:szCs w:val="28"/>
        </w:rPr>
        <w:t>инистра</w:t>
      </w:r>
      <w:proofErr w:type="spellEnd"/>
      <w:r w:rsidRPr="00181D79">
        <w:rPr>
          <w:sz w:val="28"/>
          <w:szCs w:val="28"/>
        </w:rPr>
        <w:t xml:space="preserve"> среднего машиностроения от 8 февраля 1968 года. </w:t>
      </w:r>
    </w:p>
    <w:p w14:paraId="6B6EC80C" w14:textId="77777777" w:rsidR="007000FA" w:rsidRDefault="00000000">
      <w:pPr>
        <w:pStyle w:val="af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1972 году в составе предприятия был пущен в строй </w:t>
      </w:r>
      <w:hyperlink r:id="rId15" w:tooltip="Реактор на быстрых нейтронах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реактор на быстрых нейтронах</w:t>
        </w:r>
      </w:hyperlink>
      <w:r>
        <w:rPr>
          <w:sz w:val="28"/>
          <w:szCs w:val="28"/>
        </w:rPr>
        <w:t> </w:t>
      </w:r>
      <w:hyperlink r:id="rId16" w:tooltip="БН-350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БН-350</w:t>
        </w:r>
      </w:hyperlink>
      <w:r>
        <w:rPr>
          <w:sz w:val="28"/>
          <w:szCs w:val="28"/>
        </w:rPr>
        <w:t> с установленной тепловой мощностью 1000 </w:t>
      </w:r>
      <w:hyperlink r:id="rId17" w:tooltip="Ватт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МВт</w:t>
        </w:r>
      </w:hyperlink>
      <w:r>
        <w:rPr>
          <w:sz w:val="28"/>
          <w:szCs w:val="28"/>
        </w:rPr>
        <w:t> и эквивалентной электрической мощностью 350 МВт (фактической — 135 МВт). Атомная установка единственная в мире позволяла опреснять воду, тем самым обеспечивая </w:t>
      </w:r>
      <w:hyperlink r:id="rId18" w:tooltip="Актау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Актау</w:t>
        </w:r>
      </w:hyperlink>
      <w:r>
        <w:rPr>
          <w:sz w:val="28"/>
          <w:szCs w:val="28"/>
        </w:rPr>
        <w:t> пресной водой в объёме 120 000</w:t>
      </w:r>
      <w:r>
        <w:rPr>
          <w:rStyle w:val="nowrap"/>
          <w:sz w:val="28"/>
          <w:szCs w:val="28"/>
        </w:rPr>
        <w:t> м³</w:t>
      </w:r>
      <w:r>
        <w:rPr>
          <w:sz w:val="28"/>
          <w:szCs w:val="28"/>
        </w:rPr>
        <w:t xml:space="preserve"> в сутки. </w:t>
      </w:r>
    </w:p>
    <w:p w14:paraId="13FD6D85" w14:textId="77777777" w:rsidR="007000FA" w:rsidRDefault="00000000">
      <w:pPr>
        <w:pStyle w:val="af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июле 1993 года закончился проектный срок службы реактора, однако его работу ежегодно продлевали. А в 1999 году Казахстан утвердил постановление о выводе реактора БН-350 из эксплуатации. Согласно постановлению для полного вывода реактора, демонтажа зданий и захоронения было заложено 50 лет. </w:t>
      </w:r>
    </w:p>
    <w:p w14:paraId="7C5F5636" w14:textId="77777777" w:rsidR="007000FA" w:rsidRDefault="00000000">
      <w:pPr>
        <w:pStyle w:val="afe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2003 году имущественный комплекс обанкротившегося РГП «МАЭК» был выкуплен Национальной атомной компанией «</w:t>
      </w:r>
      <w:hyperlink r:id="rId19" w:tooltip="Казатомпром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Казатомпром</w:t>
        </w:r>
      </w:hyperlink>
      <w:r>
        <w:rPr>
          <w:sz w:val="28"/>
          <w:szCs w:val="28"/>
        </w:rPr>
        <w:t>», и на базе него было создано ТОО «Мангистауский атомно-энергетический комбинат — Казатомпром», которое начало производство электрической и тепловой энергии, пара, горячей, технической и питьевой воды посредством трёх </w:t>
      </w:r>
      <w:hyperlink r:id="rId20" w:tooltip="Тепловая электростанция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тепловых электростанций</w:t>
        </w:r>
      </w:hyperlink>
      <w:r>
        <w:rPr>
          <w:sz w:val="28"/>
          <w:szCs w:val="28"/>
        </w:rPr>
        <w:t>, работающих на сухом газе.</w:t>
      </w:r>
    </w:p>
    <w:p w14:paraId="707B6015" w14:textId="77777777" w:rsidR="007000FA" w:rsidRDefault="00000000">
      <w:pPr>
        <w:pStyle w:val="afe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ТОО «МАЭК-Казатомпром» была внедрена и в сентябре 2008 года сертифицирована Интегрированная система менеджмента (ИСМ), которая включает в себя Систему менеджмента качества (стандарт </w:t>
      </w:r>
      <w:hyperlink r:id="rId21" w:tooltip="ИСО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ИСО 9001:2000</w:t>
        </w:r>
      </w:hyperlink>
      <w:r>
        <w:rPr>
          <w:sz w:val="28"/>
          <w:szCs w:val="28"/>
        </w:rPr>
        <w:t>), Систему </w:t>
      </w:r>
      <w:hyperlink r:id="rId22" w:tooltip="Экологический менеджмент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экологического менеджмента</w:t>
        </w:r>
      </w:hyperlink>
      <w:r>
        <w:rPr>
          <w:sz w:val="28"/>
          <w:szCs w:val="28"/>
        </w:rPr>
        <w:t> (стандарт </w:t>
      </w:r>
      <w:hyperlink r:id="rId23" w:tooltip="ИСО" w:history="1">
        <w:r>
          <w:rPr>
            <w:rStyle w:val="a7"/>
            <w:rFonts w:eastAsiaTheme="majorEastAsia"/>
            <w:color w:val="auto"/>
            <w:sz w:val="28"/>
            <w:szCs w:val="28"/>
            <w:u w:val="none"/>
          </w:rPr>
          <w:t>ИСО 14001:2004</w:t>
        </w:r>
      </w:hyperlink>
      <w:r>
        <w:rPr>
          <w:sz w:val="28"/>
          <w:szCs w:val="28"/>
        </w:rPr>
        <w:t>) и Систему менеджмента профессиональной безопасности и охраны труда (стандарт OHSAS 18001:2007) (SAI GLOBAL, АО «</w:t>
      </w:r>
      <w:proofErr w:type="spellStart"/>
      <w:r>
        <w:rPr>
          <w:sz w:val="28"/>
          <w:szCs w:val="28"/>
        </w:rPr>
        <w:t>НаЦЭкС</w:t>
      </w:r>
      <w:proofErr w:type="spellEnd"/>
      <w:r>
        <w:rPr>
          <w:sz w:val="28"/>
          <w:szCs w:val="28"/>
        </w:rPr>
        <w:t xml:space="preserve">»). </w:t>
      </w:r>
    </w:p>
    <w:p w14:paraId="4821F93E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По данным Международного агентства по атомной энергии (далее – МАГАТЭ) по состоянию на январь 2022 года в 32 странах мира эксплуатировалось 422 атомных реакторов суммарной установленной мощностью 378,3 гигаватт электрической энергии и в 19 странах ведется сооружение 57 реакторов.</w:t>
      </w:r>
    </w:p>
    <w:p w14:paraId="5A63A3DA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Странами, обладающими значительными атомными энергетическими мощностями, являются США, Франция, Китай, Япония, Россия и Южная Корея с более чем 25 гигаватт установленной мощности у каждой страны.</w:t>
      </w:r>
    </w:p>
    <w:p w14:paraId="3B91C45A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По состоянию на 2022 год на долю АЭС во Франции приходится около 69 % производства электроэнергии, в Южной Корее – 28 %, России и США около 20 %, Китае – 5 % и Японии 7,2 %.</w:t>
      </w:r>
    </w:p>
    <w:p w14:paraId="62268896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Для Казахстана наиболее привлекательным является опыт стран, использующих технологии легководного типа реактора поколения III+.</w:t>
      </w:r>
    </w:p>
    <w:p w14:paraId="7B52BECD" w14:textId="77777777" w:rsidR="007000FA" w:rsidRDefault="00000000">
      <w:pPr>
        <w:widowControl/>
        <w:autoSpaceDE/>
        <w:autoSpaceDN/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lastRenderedPageBreak/>
        <w:t xml:space="preserve">В октябре 2024 года прошел республиканский референдум, в результате которого большинство граждан поддержали строительство АЭС. Рассматривается проект АЭС мощностью 2-2,8 ГВт в Жамбылском районе Алматинской области. </w:t>
      </w:r>
    </w:p>
    <w:p w14:paraId="306EB649" w14:textId="77777777" w:rsidR="007000FA" w:rsidRDefault="007000FA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  <w:lang w:val="kk-KZ"/>
        </w:rPr>
      </w:pPr>
    </w:p>
    <w:p w14:paraId="2253D315" w14:textId="77777777" w:rsidR="007000FA" w:rsidRDefault="00000000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4.4 Спрос и предложение рабочей силы</w:t>
      </w:r>
    </w:p>
    <w:p w14:paraId="04D587D4" w14:textId="77777777" w:rsidR="007000FA" w:rsidRDefault="007000FA">
      <w:pPr>
        <w:tabs>
          <w:tab w:val="left" w:pos="1134"/>
        </w:tabs>
        <w:ind w:firstLine="709"/>
        <w:contextualSpacing/>
        <w:jc w:val="both"/>
        <w:rPr>
          <w:b/>
          <w:sz w:val="28"/>
          <w:szCs w:val="28"/>
          <w:lang w:val="kk-KZ"/>
        </w:rPr>
      </w:pPr>
    </w:p>
    <w:p w14:paraId="0EC8702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в мире происходят изменения под влиянием глобальных трендов социального, технологического, экономического, экологического и политического характера, в том числе оказывающие влияние на развитие мирового рынка труда. Важность этих изменений заключается не столько в них, а сколько в тех последствиях, которые они влекут для всех участников рынка труда – работодателей, граждан, правительства – с точки зрения создания рабочих мест, обеспеченности и профессиональной структуры рабочей силы. </w:t>
      </w:r>
    </w:p>
    <w:p w14:paraId="3A83ABD0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потребность в высококвалифицированных специалистах ощущается наиболее остро, так же, как и необходимость в качественном подборе и оценке персонала. Обеспечение экономики страны квалифицированными кадрами, обладающими высоким уровнем компетенции и мобильности, является одной из семи задач по реализации государственной политики занятости, который Президент Республики Казахстан К</w:t>
      </w:r>
      <w:r>
        <w:rPr>
          <w:sz w:val="28"/>
          <w:szCs w:val="28"/>
          <w:lang w:val="kk-KZ"/>
        </w:rPr>
        <w:t>асым-Жомарт</w:t>
      </w:r>
      <w:r>
        <w:rPr>
          <w:sz w:val="28"/>
          <w:szCs w:val="28"/>
        </w:rPr>
        <w:t xml:space="preserve"> Токаев поставил перед Правительством</w:t>
      </w:r>
      <w:r>
        <w:rPr>
          <w:rStyle w:val="a4"/>
          <w:sz w:val="28"/>
          <w:szCs w:val="28"/>
        </w:rPr>
        <w:footnoteReference w:id="10"/>
      </w:r>
      <w:r>
        <w:rPr>
          <w:sz w:val="28"/>
          <w:szCs w:val="28"/>
        </w:rPr>
        <w:t>.</w:t>
      </w:r>
    </w:p>
    <w:p w14:paraId="68631903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Стратегическая кадровая политика является одним из ключевых моментов государственного управления в развитых государствах мира. Уровень профессиональной подготовки рабочих, инженерно-технических работников, менеджеров управленческого звена машиностроительных предприятий определяет эффективность реализации программ структурной перестройки экономики страны, степень успешного освоения производства товаров и оказания услуг, обеспечения их должным уровнем конкурентоспособности на внутреннем и внешнем рынках. </w:t>
      </w:r>
    </w:p>
    <w:p w14:paraId="3CC368B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</w:t>
      </w:r>
      <w:r>
        <w:rPr>
          <w:bCs/>
          <w:sz w:val="28"/>
          <w:szCs w:val="28"/>
        </w:rPr>
        <w:t>главный</w:t>
      </w:r>
      <w:r>
        <w:rPr>
          <w:sz w:val="28"/>
          <w:szCs w:val="28"/>
        </w:rPr>
        <w:t xml:space="preserve"> приоритет в системе управления многих </w:t>
      </w:r>
      <w:r>
        <w:rPr>
          <w:bCs/>
          <w:sz w:val="28"/>
          <w:szCs w:val="28"/>
        </w:rPr>
        <w:t>энергетических</w:t>
      </w:r>
      <w:r>
        <w:rPr>
          <w:sz w:val="28"/>
          <w:szCs w:val="28"/>
        </w:rPr>
        <w:t xml:space="preserve"> компаний - персонал и поддержание его </w:t>
      </w:r>
      <w:r>
        <w:rPr>
          <w:bCs/>
          <w:sz w:val="28"/>
          <w:szCs w:val="28"/>
        </w:rPr>
        <w:t>квалификации</w:t>
      </w:r>
      <w:r>
        <w:rPr>
          <w:sz w:val="28"/>
          <w:szCs w:val="28"/>
        </w:rPr>
        <w:t xml:space="preserve"> на </w:t>
      </w:r>
      <w:r>
        <w:rPr>
          <w:bCs/>
          <w:sz w:val="28"/>
          <w:szCs w:val="28"/>
        </w:rPr>
        <w:t>высоком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уровне</w:t>
      </w:r>
      <w:r>
        <w:rPr>
          <w:sz w:val="28"/>
          <w:szCs w:val="28"/>
        </w:rPr>
        <w:t>.</w:t>
      </w:r>
    </w:p>
    <w:p w14:paraId="2F964D5E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Электроэнергетиеская отрасль</w:t>
      </w:r>
      <w:r>
        <w:rPr>
          <w:sz w:val="28"/>
          <w:szCs w:val="28"/>
        </w:rPr>
        <w:t xml:space="preserve"> сегодня столкнулись с проблемой определенного дефицита высококвалифицированных специалистов, которая требует кардинального и системного решения в средне- и долгосрочной перспективе на государственном и частном уровнях.</w:t>
      </w:r>
      <w:r>
        <w:rPr>
          <w:sz w:val="28"/>
          <w:szCs w:val="28"/>
          <w:lang w:val="kk-KZ"/>
        </w:rPr>
        <w:t xml:space="preserve"> </w:t>
      </w:r>
    </w:p>
    <w:p w14:paraId="3422CACB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Также </w:t>
      </w:r>
      <w:r>
        <w:rPr>
          <w:sz w:val="28"/>
          <w:szCs w:val="28"/>
        </w:rPr>
        <w:t xml:space="preserve">сохраняется низкий уровень оплаты труда производственного персонала, в связи с чем наблюдается отток квалифицированных кадров в смежные отрасли, где в большинстве регионах уровень заработной платы выше в 1,5 – 3 раза. </w:t>
      </w:r>
    </w:p>
    <w:p w14:paraId="35CA97B4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опросу </w:t>
      </w:r>
      <w:proofErr w:type="spellStart"/>
      <w:r>
        <w:rPr>
          <w:sz w:val="28"/>
          <w:szCs w:val="28"/>
        </w:rPr>
        <w:t>энергопроизводящих</w:t>
      </w:r>
      <w:proofErr w:type="spellEnd"/>
      <w:r>
        <w:rPr>
          <w:sz w:val="28"/>
          <w:szCs w:val="28"/>
        </w:rPr>
        <w:t xml:space="preserve"> организаций</w:t>
      </w:r>
      <w:r>
        <w:rPr>
          <w:sz w:val="28"/>
          <w:szCs w:val="28"/>
          <w:lang w:val="kk-KZ"/>
        </w:rPr>
        <w:t xml:space="preserve"> (ЭПО)</w:t>
      </w:r>
      <w:r>
        <w:rPr>
          <w:sz w:val="28"/>
          <w:szCs w:val="28"/>
        </w:rPr>
        <w:t xml:space="preserve">, существует недостаток кадров, что также негативно влияет на надежное функционирование организации. </w:t>
      </w:r>
      <w:r>
        <w:rPr>
          <w:sz w:val="28"/>
          <w:szCs w:val="28"/>
          <w:lang w:val="kk-KZ"/>
        </w:rPr>
        <w:t>На станциях</w:t>
      </w:r>
      <w:r>
        <w:rPr>
          <w:sz w:val="28"/>
          <w:szCs w:val="28"/>
        </w:rPr>
        <w:t xml:space="preserve"> АО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Актобе ТЭЦ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, АО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 xml:space="preserve">Риддер </w:t>
      </w:r>
      <w:r>
        <w:rPr>
          <w:sz w:val="28"/>
          <w:szCs w:val="28"/>
        </w:rPr>
        <w:lastRenderedPageBreak/>
        <w:t>ТЭЦ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, ТОО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Степногорская ТЭЦ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, АО </w:t>
      </w:r>
      <w:r>
        <w:rPr>
          <w:sz w:val="28"/>
          <w:szCs w:val="28"/>
          <w:lang w:val="kk-KZ"/>
        </w:rPr>
        <w:t>«</w:t>
      </w:r>
      <w:proofErr w:type="spellStart"/>
      <w:r>
        <w:rPr>
          <w:sz w:val="28"/>
          <w:szCs w:val="28"/>
        </w:rPr>
        <w:t>Павлодарэнерго</w:t>
      </w:r>
      <w:proofErr w:type="spellEnd"/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 (ТЭЦ-3), ГКП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Теплокоммунэнерго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, ТОО </w:t>
      </w:r>
      <w:r>
        <w:rPr>
          <w:sz w:val="28"/>
          <w:szCs w:val="28"/>
          <w:lang w:val="kk-KZ"/>
        </w:rPr>
        <w:t>«</w:t>
      </w:r>
      <w:proofErr w:type="spellStart"/>
      <w:r>
        <w:rPr>
          <w:sz w:val="28"/>
          <w:szCs w:val="28"/>
        </w:rPr>
        <w:t>Экибастузэнерго</w:t>
      </w:r>
      <w:proofErr w:type="spellEnd"/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 наибольший дефицит рабочего персонала</w:t>
      </w:r>
      <w:r>
        <w:rPr>
          <w:rStyle w:val="a4"/>
          <w:sz w:val="28"/>
          <w:szCs w:val="28"/>
        </w:rPr>
        <w:footnoteReference w:id="11"/>
      </w:r>
      <w:r>
        <w:rPr>
          <w:sz w:val="28"/>
          <w:szCs w:val="28"/>
        </w:rPr>
        <w:t>.</w:t>
      </w:r>
    </w:p>
    <w:p w14:paraId="382A929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источнику </w:t>
      </w:r>
      <w:hyperlink r:id="rId24" w:history="1">
        <w:r w:rsidRPr="00181D79">
          <w:rPr>
            <w:rStyle w:val="a7"/>
            <w:color w:val="auto"/>
            <w:sz w:val="28"/>
            <w:szCs w:val="28"/>
          </w:rPr>
          <w:t>https://24.kz/ru/news/social/671176-ostryj-defitsit-kadrov-nablyudaetsya-v-sfere-energetiki</w:t>
        </w:r>
      </w:hyperlink>
      <w:r>
        <w:rPr>
          <w:sz w:val="28"/>
          <w:szCs w:val="28"/>
        </w:rPr>
        <w:t xml:space="preserve"> около двух тысяч специалистов не хватает в энергетической отрасли страны. Особенно остро ощущается дефицит электромонтёров в районных электрических сетях. На тепловых электростанциях востребованы машинисты и обходчики, однако низкая заработная плата отпугивает потенциальных кандидатов. Кроме того, снизилось число абитуриентов, поступающих на энергетические специальности.</w:t>
      </w:r>
    </w:p>
    <w:p w14:paraId="54462ED3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Национальным прогнозом спроса трудовых ресурсов по востребованным специалистам в </w:t>
      </w:r>
      <w:r>
        <w:rPr>
          <w:sz w:val="28"/>
          <w:szCs w:val="28"/>
          <w:lang w:val="kk-KZ"/>
        </w:rPr>
        <w:t>электроэнергетической</w:t>
      </w:r>
      <w:r>
        <w:rPr>
          <w:sz w:val="28"/>
          <w:szCs w:val="28"/>
        </w:rPr>
        <w:t xml:space="preserve"> отрасли Казахстана на среднесрочный период с 202</w:t>
      </w:r>
      <w:r>
        <w:rPr>
          <w:sz w:val="28"/>
          <w:szCs w:val="28"/>
          <w:lang w:val="kk-KZ"/>
        </w:rPr>
        <w:t>5</w:t>
      </w:r>
      <w:r>
        <w:rPr>
          <w:sz w:val="28"/>
          <w:szCs w:val="28"/>
        </w:rPr>
        <w:t xml:space="preserve"> по 20</w:t>
      </w:r>
      <w:r>
        <w:rPr>
          <w:sz w:val="28"/>
          <w:szCs w:val="28"/>
          <w:lang w:val="kk-KZ"/>
        </w:rPr>
        <w:t>30</w:t>
      </w:r>
      <w:r>
        <w:rPr>
          <w:sz w:val="28"/>
          <w:szCs w:val="28"/>
        </w:rPr>
        <w:t xml:space="preserve"> годы, представленное Министерством труда и социальной защиты населения Республики Казахстан, общая потребность в кадрах в разрезе регионов и профессий составит </w:t>
      </w:r>
      <w:r>
        <w:rPr>
          <w:sz w:val="28"/>
          <w:szCs w:val="28"/>
          <w:lang w:val="kk-KZ"/>
        </w:rPr>
        <w:t>6116</w:t>
      </w:r>
      <w:r>
        <w:rPr>
          <w:sz w:val="28"/>
          <w:szCs w:val="28"/>
        </w:rPr>
        <w:t xml:space="preserve"> человек. </w:t>
      </w:r>
    </w:p>
    <w:p w14:paraId="237F468C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64C21FEE" w14:textId="77777777" w:rsidR="007000FA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 wp14:anchorId="0FD61C09" wp14:editId="23FE3214">
            <wp:extent cx="3818890" cy="4415155"/>
            <wp:effectExtent l="0" t="0" r="0" b="4445"/>
            <wp:docPr id="4" name="Рисунок 4" descr="Инфо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нфографик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8421" cy="459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FDAB6" w14:textId="77777777" w:rsidR="007000FA" w:rsidRDefault="00000000">
      <w:pPr>
        <w:ind w:firstLine="709"/>
        <w:jc w:val="center"/>
        <w:rPr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Рисунок 4.2.  </w:t>
      </w:r>
      <w:r>
        <w:rPr>
          <w:sz w:val="28"/>
          <w:szCs w:val="28"/>
        </w:rPr>
        <w:t>Общая потребность в кадрах в разрезе регионов</w:t>
      </w:r>
    </w:p>
    <w:p w14:paraId="40862526" w14:textId="77777777" w:rsidR="007000FA" w:rsidRDefault="007000FA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</w:p>
    <w:p w14:paraId="754C0302" w14:textId="77777777" w:rsidR="007000FA" w:rsidRDefault="00000000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 АО «ЦРТР» сформировали ТОП-10 наиболее востребованных рабочих профессий на 2025 год.</w:t>
      </w:r>
    </w:p>
    <w:p w14:paraId="001C6CA0" w14:textId="77777777" w:rsidR="007000FA" w:rsidRDefault="00000000">
      <w:pPr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69D3F491" wp14:editId="035A4D93">
            <wp:extent cx="3603625" cy="4048125"/>
            <wp:effectExtent l="0" t="0" r="0" b="0"/>
            <wp:docPr id="1441533488" name="Рисунок 1441533488" descr="Инфо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33488" name="Рисунок 1441533488" descr="Инфографи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7514" cy="415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E434" w14:textId="77777777" w:rsidR="007000FA" w:rsidRDefault="00000000">
      <w:pPr>
        <w:ind w:firstLine="709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Рисунок 4.3. Востребованные рабочие профессии на 2025 год</w:t>
      </w:r>
    </w:p>
    <w:p w14:paraId="0E6293EF" w14:textId="77777777" w:rsidR="007000FA" w:rsidRDefault="007000FA">
      <w:pPr>
        <w:ind w:firstLine="709"/>
        <w:jc w:val="both"/>
        <w:rPr>
          <w:b/>
          <w:bCs/>
          <w:iCs/>
          <w:sz w:val="28"/>
          <w:szCs w:val="28"/>
        </w:rPr>
      </w:pPr>
    </w:p>
    <w:p w14:paraId="76D1EF0B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  <w:vertAlign w:val="superscript"/>
        </w:rPr>
      </w:pPr>
      <w:proofErr w:type="gramStart"/>
      <w:r>
        <w:rPr>
          <w:b/>
          <w:bCs/>
          <w:iCs/>
          <w:sz w:val="28"/>
          <w:szCs w:val="28"/>
        </w:rPr>
        <w:t>4.5</w:t>
      </w:r>
      <w:r>
        <w:rPr>
          <w:b/>
          <w:bCs/>
          <w:iCs/>
          <w:sz w:val="28"/>
          <w:szCs w:val="28"/>
          <w:lang w:val="kk-KZ"/>
        </w:rPr>
        <w:t xml:space="preserve"> </w:t>
      </w:r>
      <w:r>
        <w:rPr>
          <w:b/>
          <w:bCs/>
          <w:iCs/>
          <w:sz w:val="28"/>
          <w:szCs w:val="28"/>
        </w:rPr>
        <w:t xml:space="preserve"> Анализ</w:t>
      </w:r>
      <w:proofErr w:type="gramEnd"/>
      <w:r>
        <w:rPr>
          <w:b/>
          <w:bCs/>
          <w:iCs/>
          <w:sz w:val="28"/>
          <w:szCs w:val="28"/>
        </w:rPr>
        <w:t xml:space="preserve"> потребности в кадрах на 2024-2026 гг. в разрезе регионов</w:t>
      </w:r>
      <w:r>
        <w:rPr>
          <w:b/>
          <w:bCs/>
          <w:iCs/>
          <w:sz w:val="28"/>
          <w:szCs w:val="28"/>
          <w:vertAlign w:val="superscript"/>
        </w:rPr>
        <w:t>3</w:t>
      </w:r>
    </w:p>
    <w:p w14:paraId="6ECC742D" w14:textId="77777777" w:rsidR="007000FA" w:rsidRDefault="007000FA">
      <w:pPr>
        <w:ind w:firstLine="709"/>
        <w:jc w:val="both"/>
        <w:rPr>
          <w:b/>
          <w:bCs/>
          <w:iCs/>
          <w:sz w:val="28"/>
          <w:szCs w:val="28"/>
        </w:rPr>
      </w:pPr>
    </w:p>
    <w:p w14:paraId="3491D3DD" w14:textId="77777777" w:rsidR="007000FA" w:rsidRDefault="00000000">
      <w:pPr>
        <w:widowControl/>
        <w:autoSpaceDE/>
        <w:autoSpaceDN/>
        <w:ind w:firstLine="709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Город Астана</w:t>
      </w:r>
    </w:p>
    <w:p w14:paraId="5979A651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Данным исследованием охвачено 4 тыс. столичных предпринимателей. Потребность из которых составила 10,3 тыс. человек на 2,9 тыс. предприятий. Доля предприятий, которая положительно ответила на вопрос о найме дополнительных сотрудников, составила 71,8%.</w:t>
      </w:r>
    </w:p>
    <w:p w14:paraId="2AEE53E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столице преобладает потребность в рабочих кадрах с высшим (3,7 тыс. чел.) и профессионально-техническим образованием (5,4 тыс. чел.). Порядка 960 чел. нужны без образования. С сертификатом прохождения краткосрочных курсов нужны 280 человек.</w:t>
      </w:r>
    </w:p>
    <w:p w14:paraId="1414D281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Топ-30 востребованных профессий в </w:t>
      </w:r>
      <w:proofErr w:type="spellStart"/>
      <w:r>
        <w:rPr>
          <w:sz w:val="28"/>
          <w:szCs w:val="28"/>
        </w:rPr>
        <w:t>г.Астана</w:t>
      </w:r>
      <w:proofErr w:type="spellEnd"/>
      <w:r>
        <w:rPr>
          <w:sz w:val="28"/>
          <w:szCs w:val="28"/>
        </w:rPr>
        <w:t xml:space="preserve"> профессия «техник-электрик» занимает 16 место.</w:t>
      </w:r>
    </w:p>
    <w:p w14:paraId="7DDC6AB0" w14:textId="77777777" w:rsidR="007000FA" w:rsidRDefault="007000FA">
      <w:pPr>
        <w:ind w:firstLine="709"/>
        <w:rPr>
          <w:sz w:val="28"/>
          <w:szCs w:val="28"/>
        </w:rPr>
      </w:pPr>
    </w:p>
    <w:p w14:paraId="0BF5DB40" w14:textId="77777777" w:rsidR="007000FA" w:rsidRDefault="00000000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Потребность в г. Астана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27"/>
        <w:gridCol w:w="1517"/>
        <w:gridCol w:w="1720"/>
        <w:gridCol w:w="696"/>
        <w:gridCol w:w="696"/>
        <w:gridCol w:w="696"/>
      </w:tblGrid>
      <w:tr w:rsidR="007000FA" w14:paraId="7725F41B" w14:textId="77777777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E8DCB8" w14:textId="77777777" w:rsidR="007000FA" w:rsidRDefault="00000000">
            <w:pPr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D688113" w14:textId="77777777" w:rsidR="007000FA" w:rsidRDefault="00000000">
            <w:pPr>
              <w:ind w:right="-84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2C5DB0" w14:textId="77777777" w:rsidR="007000FA" w:rsidRDefault="00000000">
            <w:pPr>
              <w:ind w:right="-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8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131416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 потребность</w:t>
            </w:r>
          </w:p>
          <w:p w14:paraId="38F6603E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в </w:t>
            </w:r>
            <w:r>
              <w:rPr>
                <w:sz w:val="24"/>
                <w:szCs w:val="24"/>
              </w:rPr>
              <w:t xml:space="preserve">кадрах </w:t>
            </w:r>
            <w:r>
              <w:rPr>
                <w:sz w:val="24"/>
                <w:szCs w:val="24"/>
                <w:lang w:val="kk-KZ"/>
              </w:rPr>
              <w:t>(</w:t>
            </w:r>
            <w:r>
              <w:rPr>
                <w:sz w:val="24"/>
                <w:szCs w:val="24"/>
              </w:rPr>
              <w:t>предприятий</w:t>
            </w:r>
            <w:r>
              <w:rPr>
                <w:sz w:val="24"/>
                <w:szCs w:val="24"/>
                <w:lang w:val="kk-KZ"/>
              </w:rPr>
              <w:t xml:space="preserve">) </w:t>
            </w:r>
          </w:p>
        </w:tc>
        <w:tc>
          <w:tcPr>
            <w:tcW w:w="2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D6F29A" w14:textId="77777777" w:rsidR="007000FA" w:rsidRDefault="00000000">
            <w:pPr>
              <w:ind w:right="-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1FF5616A" w14:textId="77777777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129ACF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C9B95D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D8E72C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295A47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7920B9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E92543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473CD4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46F5A5A1" w14:textId="7777777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A6F587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0399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F054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5971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A800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DC78A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D42C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6A0F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61</w:t>
            </w:r>
          </w:p>
        </w:tc>
      </w:tr>
    </w:tbl>
    <w:p w14:paraId="58DFE5B5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207C30E4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 системе дуального обучения готовы сотрудничать с организациями образования 39 работодателей региона в количестве 253 студента. </w:t>
      </w:r>
    </w:p>
    <w:p w14:paraId="576C5007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мониторинга предприниматели г. Астана готовы принять студентов на базе предприятия преимущественно по профессиям лаборант по обслуживанию испытаний, техник-электрик, оператор автоматических и полуавтоматических линий станков и установок, артист оркестра, инженер-радиотехник и прочие.</w:t>
      </w:r>
    </w:p>
    <w:p w14:paraId="7146F508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4A33219A" w14:textId="77777777" w:rsidR="007000F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Топ-20 ученических мест для организации дуального обучения в разрезе профессий (чел</w:t>
      </w:r>
      <w:r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>)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98"/>
        <w:gridCol w:w="7137"/>
        <w:gridCol w:w="1713"/>
      </w:tblGrid>
      <w:tr w:rsidR="007000FA" w14:paraId="1A69517E" w14:textId="77777777">
        <w:tc>
          <w:tcPr>
            <w:tcW w:w="498" w:type="dxa"/>
          </w:tcPr>
          <w:p w14:paraId="269CE7CA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7137" w:type="dxa"/>
          </w:tcPr>
          <w:p w14:paraId="6C74F7DD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Профессии дуального обучения</w:t>
            </w:r>
          </w:p>
        </w:tc>
        <w:tc>
          <w:tcPr>
            <w:tcW w:w="1713" w:type="dxa"/>
          </w:tcPr>
          <w:p w14:paraId="5E55BE10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</w:tc>
      </w:tr>
      <w:tr w:rsidR="007000FA" w14:paraId="52F14957" w14:textId="77777777">
        <w:tc>
          <w:tcPr>
            <w:tcW w:w="498" w:type="dxa"/>
          </w:tcPr>
          <w:p w14:paraId="556814E8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137" w:type="dxa"/>
          </w:tcPr>
          <w:p w14:paraId="14F6E2B9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Лаборант по обслуживанию испытаний</w:t>
            </w:r>
          </w:p>
        </w:tc>
        <w:tc>
          <w:tcPr>
            <w:tcW w:w="1713" w:type="dxa"/>
          </w:tcPr>
          <w:p w14:paraId="5E648FE6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7000FA" w14:paraId="56694E83" w14:textId="77777777">
        <w:tc>
          <w:tcPr>
            <w:tcW w:w="498" w:type="dxa"/>
          </w:tcPr>
          <w:p w14:paraId="0D975FD5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137" w:type="dxa"/>
          </w:tcPr>
          <w:p w14:paraId="03441DF6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Техник-электрик</w:t>
            </w:r>
          </w:p>
        </w:tc>
        <w:tc>
          <w:tcPr>
            <w:tcW w:w="1713" w:type="dxa"/>
          </w:tcPr>
          <w:p w14:paraId="673E26F4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7000FA" w14:paraId="68106CD9" w14:textId="77777777">
        <w:tc>
          <w:tcPr>
            <w:tcW w:w="498" w:type="dxa"/>
          </w:tcPr>
          <w:p w14:paraId="20F5C957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137" w:type="dxa"/>
          </w:tcPr>
          <w:p w14:paraId="1039C89A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автоматических и полуавтоматических линий станков и установок</w:t>
            </w:r>
          </w:p>
        </w:tc>
        <w:tc>
          <w:tcPr>
            <w:tcW w:w="1713" w:type="dxa"/>
          </w:tcPr>
          <w:p w14:paraId="13D1860D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7000FA" w14:paraId="141E59BD" w14:textId="77777777">
        <w:tc>
          <w:tcPr>
            <w:tcW w:w="498" w:type="dxa"/>
          </w:tcPr>
          <w:p w14:paraId="592CAFA6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137" w:type="dxa"/>
          </w:tcPr>
          <w:p w14:paraId="225B65F2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Артист оркестра</w:t>
            </w:r>
          </w:p>
        </w:tc>
        <w:tc>
          <w:tcPr>
            <w:tcW w:w="1713" w:type="dxa"/>
          </w:tcPr>
          <w:p w14:paraId="2762CB4F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000FA" w14:paraId="697ED3B9" w14:textId="77777777">
        <w:tc>
          <w:tcPr>
            <w:tcW w:w="498" w:type="dxa"/>
          </w:tcPr>
          <w:p w14:paraId="6B655870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137" w:type="dxa"/>
          </w:tcPr>
          <w:p w14:paraId="29FEA40B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Инженер-радиотехник</w:t>
            </w:r>
          </w:p>
        </w:tc>
        <w:tc>
          <w:tcPr>
            <w:tcW w:w="1713" w:type="dxa"/>
          </w:tcPr>
          <w:p w14:paraId="28E80E71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000FA" w14:paraId="1F78A8DC" w14:textId="77777777">
        <w:tc>
          <w:tcPr>
            <w:tcW w:w="498" w:type="dxa"/>
          </w:tcPr>
          <w:p w14:paraId="418D55C5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137" w:type="dxa"/>
          </w:tcPr>
          <w:p w14:paraId="6620402E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 пищевод</w:t>
            </w:r>
          </w:p>
        </w:tc>
        <w:tc>
          <w:tcPr>
            <w:tcW w:w="1713" w:type="dxa"/>
          </w:tcPr>
          <w:p w14:paraId="7E4B07D6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000FA" w14:paraId="44B5F216" w14:textId="77777777">
        <w:tc>
          <w:tcPr>
            <w:tcW w:w="498" w:type="dxa"/>
          </w:tcPr>
          <w:p w14:paraId="72F2CD2C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137" w:type="dxa"/>
          </w:tcPr>
          <w:p w14:paraId="67B5F53D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Повар</w:t>
            </w:r>
          </w:p>
        </w:tc>
        <w:tc>
          <w:tcPr>
            <w:tcW w:w="1713" w:type="dxa"/>
          </w:tcPr>
          <w:p w14:paraId="4A8E007F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000FA" w14:paraId="24124223" w14:textId="77777777">
        <w:tc>
          <w:tcPr>
            <w:tcW w:w="498" w:type="dxa"/>
          </w:tcPr>
          <w:p w14:paraId="131509B1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137" w:type="dxa"/>
          </w:tcPr>
          <w:p w14:paraId="29217AA8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Врач медицинский реабилитолог</w:t>
            </w:r>
          </w:p>
        </w:tc>
        <w:tc>
          <w:tcPr>
            <w:tcW w:w="1713" w:type="dxa"/>
          </w:tcPr>
          <w:p w14:paraId="046B5115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000FA" w14:paraId="6707D12F" w14:textId="77777777">
        <w:tc>
          <w:tcPr>
            <w:tcW w:w="498" w:type="dxa"/>
          </w:tcPr>
          <w:p w14:paraId="6B7FF255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137" w:type="dxa"/>
          </w:tcPr>
          <w:p w14:paraId="26809ADF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Врач-нейрохирург</w:t>
            </w:r>
          </w:p>
        </w:tc>
        <w:tc>
          <w:tcPr>
            <w:tcW w:w="1713" w:type="dxa"/>
          </w:tcPr>
          <w:p w14:paraId="2EC21762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000FA" w14:paraId="21D71032" w14:textId="77777777">
        <w:tc>
          <w:tcPr>
            <w:tcW w:w="498" w:type="dxa"/>
          </w:tcPr>
          <w:p w14:paraId="31F0D5F6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137" w:type="dxa"/>
          </w:tcPr>
          <w:p w14:paraId="7F4D08B1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 по ремонту и обслуживанию технологического оборудования</w:t>
            </w:r>
          </w:p>
        </w:tc>
        <w:tc>
          <w:tcPr>
            <w:tcW w:w="1713" w:type="dxa"/>
          </w:tcPr>
          <w:p w14:paraId="495375B2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000FA" w14:paraId="0E67ECD2" w14:textId="77777777">
        <w:tc>
          <w:tcPr>
            <w:tcW w:w="498" w:type="dxa"/>
          </w:tcPr>
          <w:p w14:paraId="52952288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137" w:type="dxa"/>
          </w:tcPr>
          <w:p w14:paraId="3E5AA97A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Учитель информатики</w:t>
            </w:r>
          </w:p>
        </w:tc>
        <w:tc>
          <w:tcPr>
            <w:tcW w:w="1713" w:type="dxa"/>
          </w:tcPr>
          <w:p w14:paraId="372480A4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000FA" w14:paraId="698C7519" w14:textId="77777777">
        <w:tc>
          <w:tcPr>
            <w:tcW w:w="498" w:type="dxa"/>
          </w:tcPr>
          <w:p w14:paraId="43F4F494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137" w:type="dxa"/>
          </w:tcPr>
          <w:p w14:paraId="2757A5C3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Швея</w:t>
            </w:r>
          </w:p>
        </w:tc>
        <w:tc>
          <w:tcPr>
            <w:tcW w:w="1713" w:type="dxa"/>
          </w:tcPr>
          <w:p w14:paraId="687EF511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000FA" w14:paraId="6A052E55" w14:textId="77777777">
        <w:tc>
          <w:tcPr>
            <w:tcW w:w="498" w:type="dxa"/>
          </w:tcPr>
          <w:p w14:paraId="4C753DD0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137" w:type="dxa"/>
          </w:tcPr>
          <w:p w14:paraId="48D12675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 по эксплуатации и ремонту автотранспорта</w:t>
            </w:r>
          </w:p>
        </w:tc>
        <w:tc>
          <w:tcPr>
            <w:tcW w:w="1713" w:type="dxa"/>
          </w:tcPr>
          <w:p w14:paraId="1ABD44CD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000FA" w14:paraId="76DFAFEE" w14:textId="77777777">
        <w:tc>
          <w:tcPr>
            <w:tcW w:w="498" w:type="dxa"/>
          </w:tcPr>
          <w:p w14:paraId="63CF661E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137" w:type="dxa"/>
          </w:tcPr>
          <w:p w14:paraId="268D74AD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Архитектор-дизайнер</w:t>
            </w:r>
          </w:p>
        </w:tc>
        <w:tc>
          <w:tcPr>
            <w:tcW w:w="1713" w:type="dxa"/>
          </w:tcPr>
          <w:p w14:paraId="1BC1DA48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000FA" w14:paraId="18EFF116" w14:textId="77777777">
        <w:tc>
          <w:tcPr>
            <w:tcW w:w="498" w:type="dxa"/>
          </w:tcPr>
          <w:p w14:paraId="7E6D2B01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137" w:type="dxa"/>
          </w:tcPr>
          <w:p w14:paraId="3D17B4C8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технолог (обрабатывающая промышленность)</w:t>
            </w:r>
          </w:p>
        </w:tc>
        <w:tc>
          <w:tcPr>
            <w:tcW w:w="1713" w:type="dxa"/>
          </w:tcPr>
          <w:p w14:paraId="517F3A64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000FA" w14:paraId="3A3E43B7" w14:textId="77777777">
        <w:tc>
          <w:tcPr>
            <w:tcW w:w="498" w:type="dxa"/>
          </w:tcPr>
          <w:p w14:paraId="48009BE7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137" w:type="dxa"/>
          </w:tcPr>
          <w:p w14:paraId="5A69CEA0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Инженер-конструктор</w:t>
            </w:r>
          </w:p>
        </w:tc>
        <w:tc>
          <w:tcPr>
            <w:tcW w:w="1713" w:type="dxa"/>
          </w:tcPr>
          <w:p w14:paraId="2828A492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000FA" w14:paraId="47F1F869" w14:textId="77777777">
        <w:tc>
          <w:tcPr>
            <w:tcW w:w="498" w:type="dxa"/>
          </w:tcPr>
          <w:p w14:paraId="01B892AF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137" w:type="dxa"/>
          </w:tcPr>
          <w:p w14:paraId="20DFF6D4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Менеджер проекта</w:t>
            </w:r>
          </w:p>
        </w:tc>
        <w:tc>
          <w:tcPr>
            <w:tcW w:w="1713" w:type="dxa"/>
          </w:tcPr>
          <w:p w14:paraId="4B0CDFC9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000FA" w14:paraId="11D1BE56" w14:textId="77777777">
        <w:tc>
          <w:tcPr>
            <w:tcW w:w="498" w:type="dxa"/>
          </w:tcPr>
          <w:p w14:paraId="28D3BE8B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137" w:type="dxa"/>
          </w:tcPr>
          <w:p w14:paraId="5E41B1A3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Оператор газораспределительной станции</w:t>
            </w:r>
          </w:p>
        </w:tc>
        <w:tc>
          <w:tcPr>
            <w:tcW w:w="1713" w:type="dxa"/>
          </w:tcPr>
          <w:p w14:paraId="19489D93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14:paraId="367FA9FB" w14:textId="77777777" w:rsidR="007000FA" w:rsidRDefault="007000FA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14:paraId="5AA8D9A0" w14:textId="77777777" w:rsidR="007000FA" w:rsidRDefault="00000000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Город Алматы</w:t>
      </w:r>
    </w:p>
    <w:p w14:paraId="1AB1A7FE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городе Алматы приняли участие в опросе 4,2 тыс. предпринимателей. Доля предприятий, которая положительно ответила на вопрос о найме дополнительных сотрудников, составила 24,9%. </w:t>
      </w:r>
    </w:p>
    <w:p w14:paraId="2C867F16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г.Алматы</w:t>
      </w:r>
      <w:proofErr w:type="spellEnd"/>
      <w:r>
        <w:rPr>
          <w:sz w:val="28"/>
          <w:szCs w:val="28"/>
        </w:rPr>
        <w:t xml:space="preserve"> преобладает потребность в рабочих кадрах с профессионально-техническим (3,2 тыс. чел.) и высшим образованием (2,5 тыс. чел.). Порядка 2 </w:t>
      </w:r>
      <w:proofErr w:type="spellStart"/>
      <w:r>
        <w:rPr>
          <w:sz w:val="28"/>
          <w:szCs w:val="28"/>
        </w:rPr>
        <w:t>тыс.чел</w:t>
      </w:r>
      <w:proofErr w:type="spellEnd"/>
      <w:r>
        <w:rPr>
          <w:sz w:val="28"/>
          <w:szCs w:val="28"/>
        </w:rPr>
        <w:t>. нужны без образования. С сертификатом прохождения краткосрочных курсов нужны 623 человек.</w:t>
      </w:r>
    </w:p>
    <w:p w14:paraId="3EC6313B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Топ-30 востребованных профессий в </w:t>
      </w:r>
      <w:proofErr w:type="spellStart"/>
      <w:r>
        <w:rPr>
          <w:sz w:val="28"/>
          <w:szCs w:val="28"/>
        </w:rPr>
        <w:t>г.Алматы</w:t>
      </w:r>
      <w:proofErr w:type="spellEnd"/>
      <w:r>
        <w:rPr>
          <w:sz w:val="28"/>
          <w:szCs w:val="28"/>
        </w:rPr>
        <w:t xml:space="preserve"> профессия «техник-электрик» занимает 7 место.</w:t>
      </w:r>
    </w:p>
    <w:p w14:paraId="545B6DC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планируемому высвобождению работников. </w:t>
      </w:r>
    </w:p>
    <w:p w14:paraId="528FB18D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опросе приняли участие порядка 4201 субъектов предпринимательства, из них 37 организаций указали в количестве 608 человек. За весь период профессия «техник-электрик» составляет 11 человек.</w:t>
      </w:r>
    </w:p>
    <w:p w14:paraId="6D9B5FE3" w14:textId="77777777" w:rsidR="007000FA" w:rsidRDefault="007000FA">
      <w:pPr>
        <w:ind w:firstLine="709"/>
        <w:jc w:val="center"/>
        <w:rPr>
          <w:sz w:val="28"/>
          <w:szCs w:val="28"/>
        </w:rPr>
      </w:pPr>
    </w:p>
    <w:p w14:paraId="7CBA765B" w14:textId="77777777" w:rsidR="007000F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Потребность в г.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Алматы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7"/>
        <w:gridCol w:w="1466"/>
        <w:gridCol w:w="1517"/>
        <w:gridCol w:w="1702"/>
        <w:gridCol w:w="722"/>
        <w:gridCol w:w="722"/>
        <w:gridCol w:w="722"/>
      </w:tblGrid>
      <w:tr w:rsidR="007000FA" w14:paraId="1F03ABA3" w14:textId="77777777"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5B7AAC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7DC479" w14:textId="77777777" w:rsidR="007000FA" w:rsidRDefault="00000000">
            <w:pPr>
              <w:ind w:left="-64" w:right="-84" w:hanging="64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E6FAF8" w14:textId="77777777" w:rsidR="007000FA" w:rsidRDefault="00000000">
            <w:pPr>
              <w:ind w:right="-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36F1F5" w14:textId="77777777" w:rsidR="007000FA" w:rsidRDefault="00000000">
            <w:pPr>
              <w:ind w:right="-57" w:hanging="63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Имеют потребность в кадрах </w:t>
            </w:r>
            <w:r>
              <w:rPr>
                <w:sz w:val="24"/>
                <w:szCs w:val="24"/>
                <w:lang w:val="kk-KZ"/>
              </w:rPr>
              <w:t>(</w:t>
            </w:r>
            <w:r>
              <w:rPr>
                <w:sz w:val="24"/>
                <w:szCs w:val="24"/>
              </w:rPr>
              <w:t>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ED1321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0B8AF1D0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DC4D1A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86C3D3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34659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7EB63A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218624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240052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82D43B2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29A5B8CA" w14:textId="77777777"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6B6C7C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CC87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 w:eastAsia="en-US"/>
              </w:rPr>
              <w:t>13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3E12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 w:eastAsia="en-US"/>
              </w:rPr>
              <w:t>10759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0915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774F1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 w:eastAsia="en-US"/>
              </w:rPr>
              <w:t>44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E4DBE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 w:eastAsia="en-US"/>
              </w:rPr>
              <w:t>34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462C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 w:eastAsia="en-US"/>
              </w:rPr>
              <w:t>35</w:t>
            </w:r>
          </w:p>
        </w:tc>
      </w:tr>
    </w:tbl>
    <w:p w14:paraId="55AED6B4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2F6F8F8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Топ-20 ученических мест для организации дуального обучения в разрезе профессий «Электрик по ремонту автомобильного электрооборудования» -75 чел., «Техник-электрик» - 62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чел.</w:t>
      </w:r>
    </w:p>
    <w:p w14:paraId="65E13914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0C579FB7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Город Шымкент</w:t>
      </w:r>
    </w:p>
    <w:p w14:paraId="1896F517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городе Шымкент составила 16,9 тыс. человек (на 2024 год – 5,2 тыс. чел., на 2025 год – 5 тыс. чел., 2026 – 6,6 тыс. чел.). Наибольшая потребность приходится на строительство (2910 чел.), обрабатывающая промышленность (2259 чел.) и здравоохранение и социальное обслуживание населения (2238 чел.).</w:t>
      </w:r>
    </w:p>
    <w:p w14:paraId="72454360" w14:textId="77777777" w:rsidR="007000FA" w:rsidRDefault="007000FA">
      <w:pPr>
        <w:ind w:firstLine="709"/>
        <w:jc w:val="center"/>
        <w:rPr>
          <w:sz w:val="28"/>
          <w:szCs w:val="28"/>
        </w:rPr>
      </w:pPr>
    </w:p>
    <w:p w14:paraId="6636B9C7" w14:textId="77777777" w:rsidR="007000F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Потребность в </w:t>
      </w:r>
      <w:proofErr w:type="spellStart"/>
      <w:r>
        <w:rPr>
          <w:sz w:val="28"/>
          <w:szCs w:val="28"/>
        </w:rPr>
        <w:t>г.Шымкент</w:t>
      </w:r>
      <w:proofErr w:type="spellEnd"/>
      <w:r>
        <w:rPr>
          <w:sz w:val="28"/>
          <w:szCs w:val="28"/>
        </w:rPr>
        <w:t xml:space="preserve"> в разрезе ВЭД на 2024-2026 гг.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559"/>
        <w:gridCol w:w="1843"/>
        <w:gridCol w:w="709"/>
        <w:gridCol w:w="849"/>
        <w:gridCol w:w="849"/>
      </w:tblGrid>
      <w:tr w:rsidR="007000FA" w14:paraId="05192062" w14:textId="77777777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81E387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02A2E2" w14:textId="77777777" w:rsidR="007000FA" w:rsidRDefault="00000000">
            <w:pPr>
              <w:ind w:left="-113" w:right="-11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2FA712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2937D4" w14:textId="77777777" w:rsidR="007000FA" w:rsidRDefault="00000000">
            <w:pPr>
              <w:ind w:right="-5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Имеют потребность в кадрах (предприятий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4F9523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25E82AA9" w14:textId="77777777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FBF9B6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A7981A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83073E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B9C1A6" w14:textId="77777777" w:rsidR="007000FA" w:rsidRDefault="007000FA">
            <w:pPr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46B4E7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D96D337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1C1E5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766EF0B4" w14:textId="7777777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B95F46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DE04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A1446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2849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8C96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1116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A547A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83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7C436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82</w:t>
            </w:r>
          </w:p>
        </w:tc>
      </w:tr>
    </w:tbl>
    <w:p w14:paraId="1915263A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5B683218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уровню образования работодателям Шымкента требуются преимущественно специалисты с профессионально-техническим образованием (10,7 тыс. чел.), еще 3,8 тыс. чел. работников с высшим образованием и порядка 1,9 тыс. чел. без образования. С сертификатом прохождения краткосрочных курсов нужны 481 человек.</w:t>
      </w:r>
    </w:p>
    <w:p w14:paraId="4756B74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Топ-30 востребованных профессий в г.</w:t>
      </w:r>
      <w:r>
        <w:rPr>
          <w:sz w:val="28"/>
          <w:szCs w:val="28"/>
          <w:lang w:val="kk-KZ"/>
        </w:rPr>
        <w:t>Шымкент</w:t>
      </w:r>
      <w:r>
        <w:rPr>
          <w:sz w:val="28"/>
          <w:szCs w:val="28"/>
        </w:rPr>
        <w:t xml:space="preserve"> профессия «техник-электрик» занимает </w:t>
      </w:r>
      <w:r>
        <w:rPr>
          <w:sz w:val="28"/>
          <w:szCs w:val="28"/>
          <w:lang w:val="kk-KZ"/>
        </w:rPr>
        <w:t>11</w:t>
      </w:r>
      <w:r>
        <w:rPr>
          <w:sz w:val="28"/>
          <w:szCs w:val="28"/>
        </w:rPr>
        <w:t xml:space="preserve"> место.</w:t>
      </w:r>
    </w:p>
    <w:p w14:paraId="64C31D73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367 работодателей региона в количестве 3,7 тыс. студентов.</w:t>
      </w:r>
    </w:p>
    <w:p w14:paraId="2C4DB71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Дуальное обучение г. Шымкент / ВЭ</w:t>
      </w:r>
      <w:r>
        <w:rPr>
          <w:sz w:val="28"/>
          <w:szCs w:val="28"/>
          <w:lang w:val="kk-KZ"/>
        </w:rPr>
        <w:t>Д «</w:t>
      </w:r>
      <w:r>
        <w:rPr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>56</w:t>
      </w:r>
      <w:r>
        <w:rPr>
          <w:sz w:val="28"/>
          <w:szCs w:val="28"/>
        </w:rPr>
        <w:t xml:space="preserve"> чел.</w:t>
      </w:r>
    </w:p>
    <w:p w14:paraId="3C76DAC8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Топ-20 ученических мест для организации дуального обучения в разрезе профессий «Техник-электрик» - </w:t>
      </w:r>
      <w:r>
        <w:rPr>
          <w:sz w:val="28"/>
          <w:szCs w:val="28"/>
          <w:lang w:val="kk-KZ"/>
        </w:rPr>
        <w:t xml:space="preserve">116 </w:t>
      </w:r>
      <w:r>
        <w:rPr>
          <w:sz w:val="28"/>
          <w:szCs w:val="28"/>
        </w:rPr>
        <w:t>чел.</w:t>
      </w:r>
      <w:r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</w:rPr>
        <w:t xml:space="preserve">«Электрик по ремонту </w:t>
      </w:r>
      <w:r>
        <w:rPr>
          <w:sz w:val="28"/>
          <w:szCs w:val="28"/>
        </w:rPr>
        <w:lastRenderedPageBreak/>
        <w:t>автомобильного электрооборудования» -7</w:t>
      </w:r>
      <w:r>
        <w:rPr>
          <w:sz w:val="28"/>
          <w:szCs w:val="28"/>
          <w:lang w:val="kk-KZ"/>
        </w:rPr>
        <w:t>2</w:t>
      </w:r>
      <w:r>
        <w:rPr>
          <w:sz w:val="28"/>
          <w:szCs w:val="28"/>
        </w:rPr>
        <w:t xml:space="preserve"> чел.</w:t>
      </w:r>
      <w:r>
        <w:rPr>
          <w:sz w:val="28"/>
          <w:szCs w:val="28"/>
          <w:lang w:val="kk-KZ"/>
        </w:rPr>
        <w:t>, «</w:t>
      </w:r>
      <w:r>
        <w:rPr>
          <w:sz w:val="28"/>
          <w:szCs w:val="28"/>
        </w:rPr>
        <w:t xml:space="preserve">Инженер по </w:t>
      </w:r>
      <w:proofErr w:type="spellStart"/>
      <w:r>
        <w:rPr>
          <w:sz w:val="28"/>
          <w:szCs w:val="28"/>
        </w:rPr>
        <w:t>энерговодоснабжению</w:t>
      </w:r>
      <w:proofErr w:type="spellEnd"/>
      <w:r>
        <w:rPr>
          <w:sz w:val="28"/>
          <w:szCs w:val="28"/>
          <w:lang w:val="kk-KZ"/>
        </w:rPr>
        <w:t xml:space="preserve">» – 49 чел. </w:t>
      </w:r>
    </w:p>
    <w:p w14:paraId="36B3FF2D" w14:textId="77777777" w:rsidR="007000FA" w:rsidRDefault="007000FA">
      <w:pPr>
        <w:jc w:val="both"/>
        <w:rPr>
          <w:sz w:val="28"/>
          <w:szCs w:val="28"/>
        </w:rPr>
      </w:pPr>
    </w:p>
    <w:p w14:paraId="325136FE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Алматинская область</w:t>
      </w:r>
    </w:p>
    <w:p w14:paraId="70B77959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Алматинской области всего опрошено 3,5 тыс. юридических лиц и индивидуальных предпринимателей. Доля предприятий, которая положительно ответила на вопрос о найме дополнительных сотрудников, составила 23,5%.  Общая потребность в регионе составила 4 435 человек (на 2024 год – 2 409 чел., на 2025 год – 961 чел., на 2026 год – 1 065 чел.). </w:t>
      </w:r>
    </w:p>
    <w:p w14:paraId="49B74BAF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разрезе административно-территориальных единиц наибольшая потребность в кадрах зафиксирована в Жамбылском районе (994 чел.) и областном центре городе </w:t>
      </w:r>
      <w:proofErr w:type="spellStart"/>
      <w:r>
        <w:rPr>
          <w:sz w:val="28"/>
          <w:szCs w:val="28"/>
        </w:rPr>
        <w:t>Конаев</w:t>
      </w:r>
      <w:proofErr w:type="spellEnd"/>
      <w:r>
        <w:rPr>
          <w:sz w:val="28"/>
          <w:szCs w:val="28"/>
        </w:rPr>
        <w:t xml:space="preserve"> (971 чел.), наименьшее количество вакансий отмечается в Кегенском районе (51 чел.).</w:t>
      </w:r>
      <w:r>
        <w:rPr>
          <w:sz w:val="28"/>
          <w:szCs w:val="28"/>
          <w:lang w:val="kk-KZ"/>
        </w:rPr>
        <w:t xml:space="preserve">                                                                      </w:t>
      </w:r>
    </w:p>
    <w:p w14:paraId="17DF5843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6E49B417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Потребность в Алматинской области разрезе ВЭД на 2024-2026 гг.</w:t>
      </w:r>
      <w:r>
        <w:rPr>
          <w:sz w:val="28"/>
          <w:szCs w:val="28"/>
          <w:lang w:val="kk-KZ"/>
        </w:rPr>
        <w:t xml:space="preserve">                      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559"/>
        <w:gridCol w:w="1843"/>
        <w:gridCol w:w="709"/>
        <w:gridCol w:w="849"/>
        <w:gridCol w:w="849"/>
      </w:tblGrid>
      <w:tr w:rsidR="007000FA" w14:paraId="4E1B0D58" w14:textId="77777777"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8EC793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8B1790" w14:textId="77777777" w:rsidR="007000FA" w:rsidRDefault="00000000">
            <w:pPr>
              <w:ind w:left="-113" w:right="-11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13BBE3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31BE5BB" w14:textId="77777777" w:rsidR="007000FA" w:rsidRDefault="00000000">
            <w:pPr>
              <w:ind w:right="-5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Имеют потребность в кадрах (предприятий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4910EC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2F47341F" w14:textId="77777777">
        <w:tc>
          <w:tcPr>
            <w:tcW w:w="2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BA1D" w14:textId="77777777" w:rsidR="007000FA" w:rsidRDefault="007000FA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FDFDF" w14:textId="77777777" w:rsidR="007000FA" w:rsidRDefault="007000FA">
            <w:pPr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C593D" w14:textId="77777777" w:rsidR="007000FA" w:rsidRDefault="007000FA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829DD" w14:textId="77777777" w:rsidR="007000FA" w:rsidRDefault="007000FA">
            <w:pPr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22ADFAD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D3A1E6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F6DB49" w14:textId="77777777" w:rsidR="007000FA" w:rsidRDefault="00000000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3A75A403" w14:textId="77777777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A7505E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0E74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E25A0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286C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71AE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EDC4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02B9B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0</w:t>
            </w:r>
          </w:p>
        </w:tc>
      </w:tr>
    </w:tbl>
    <w:p w14:paraId="4E21E49A" w14:textId="77777777" w:rsidR="007000FA" w:rsidRDefault="007000FA">
      <w:pPr>
        <w:ind w:firstLine="709"/>
        <w:jc w:val="both"/>
        <w:rPr>
          <w:sz w:val="28"/>
          <w:szCs w:val="28"/>
          <w:lang w:val="kk-KZ"/>
        </w:rPr>
      </w:pPr>
    </w:p>
    <w:p w14:paraId="054BB5CD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Алматинской области преобладает потребность в кадрах с высшим (1,4 тыс. чел.) и профессионально-техническим образованием (918 чел.). Порядка 1625 чел. нужны без образования. С сертификатом прохождения краткосрочных курсов нужны 436 человек. В Топ-30 востребованных профессий в Алматинской области профессия </w:t>
      </w:r>
      <w:r>
        <w:rPr>
          <w:sz w:val="28"/>
          <w:szCs w:val="28"/>
          <w:lang w:val="kk-KZ"/>
        </w:rPr>
        <w:t>«Техник-электри</w:t>
      </w:r>
      <w:r>
        <w:rPr>
          <w:sz w:val="28"/>
          <w:szCs w:val="28"/>
        </w:rPr>
        <w:t>к</w:t>
      </w:r>
      <w:r>
        <w:rPr>
          <w:sz w:val="28"/>
          <w:szCs w:val="28"/>
          <w:lang w:val="kk-KZ"/>
        </w:rPr>
        <w:t>»-99 чел. -7</w:t>
      </w:r>
      <w:r>
        <w:rPr>
          <w:sz w:val="28"/>
          <w:szCs w:val="28"/>
        </w:rPr>
        <w:t xml:space="preserve"> место</w:t>
      </w:r>
      <w:r>
        <w:rPr>
          <w:sz w:val="28"/>
          <w:szCs w:val="28"/>
          <w:lang w:val="kk-KZ"/>
        </w:rPr>
        <w:t>.</w:t>
      </w:r>
    </w:p>
    <w:p w14:paraId="448A226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Уровень высвобождения Алматинской области</w:t>
      </w:r>
      <w:r>
        <w:rPr>
          <w:b/>
          <w:bCs/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</w:t>
      </w:r>
    </w:p>
    <w:p w14:paraId="0255EA30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опросе приняли участие порядка 3 511 субъектов предпринимательства, из них 56 организаций указали о планируемом высвобождении работников в количестве 313 человек. В пятерку высвобождаемых профессий за весь период вошли следующие профессии: разнорабочий (142 чел.), разработчик программного</w:t>
      </w:r>
      <w:r>
        <w:rPr>
          <w:sz w:val="28"/>
          <w:szCs w:val="28"/>
          <w:lang w:val="kk-KZ"/>
        </w:rPr>
        <w:t xml:space="preserve"> </w:t>
      </w:r>
      <w:proofErr w:type="spellStart"/>
      <w:r>
        <w:rPr>
          <w:sz w:val="28"/>
          <w:szCs w:val="28"/>
        </w:rPr>
        <w:t>беспечения</w:t>
      </w:r>
      <w:proofErr w:type="spellEnd"/>
      <w:r>
        <w:rPr>
          <w:sz w:val="28"/>
          <w:szCs w:val="28"/>
        </w:rPr>
        <w:t xml:space="preserve"> (45 чел.), инженер по </w:t>
      </w:r>
      <w:proofErr w:type="spellStart"/>
      <w:r>
        <w:rPr>
          <w:sz w:val="28"/>
          <w:szCs w:val="28"/>
        </w:rPr>
        <w:t>энерговодоснабжению</w:t>
      </w:r>
      <w:proofErr w:type="spellEnd"/>
      <w:r>
        <w:rPr>
          <w:sz w:val="28"/>
          <w:szCs w:val="28"/>
        </w:rPr>
        <w:t xml:space="preserve"> (15 чел.), SMM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менеджер (14 чел.), Web-мастер (12 чел.).</w:t>
      </w:r>
    </w:p>
    <w:p w14:paraId="3505EC16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152 работодателей региона в количестве 3,2 тыс. студентов.</w:t>
      </w:r>
    </w:p>
    <w:p w14:paraId="3F3EC7C2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Предприниматели Алматинской области готовы принять студентов на базе предприятия преимущественно по профессиям прачка (вручную), водитель автомобиля, техник-электрик, электрик по ремонту автомобильного электрооборудования, IT-дизайнер и пр. Топ-20 ученических мест для организации дуального обучения </w:t>
      </w:r>
      <w:r>
        <w:rPr>
          <w:sz w:val="28"/>
          <w:szCs w:val="28"/>
          <w:lang w:val="kk-KZ"/>
        </w:rPr>
        <w:t>входит в пятерку</w:t>
      </w:r>
      <w:r>
        <w:rPr>
          <w:sz w:val="28"/>
          <w:szCs w:val="28"/>
        </w:rPr>
        <w:t xml:space="preserve"> в разрезе профессий «</w:t>
      </w:r>
      <w:r>
        <w:rPr>
          <w:sz w:val="28"/>
          <w:szCs w:val="28"/>
          <w:lang w:val="kk-KZ"/>
        </w:rPr>
        <w:t>Техник-электри</w:t>
      </w:r>
      <w:r>
        <w:rPr>
          <w:sz w:val="28"/>
          <w:szCs w:val="28"/>
        </w:rPr>
        <w:t>к»</w:t>
      </w:r>
      <w:r>
        <w:rPr>
          <w:sz w:val="28"/>
          <w:szCs w:val="28"/>
          <w:lang w:val="kk-KZ"/>
        </w:rPr>
        <w:t xml:space="preserve"> - 35 чел., «</w:t>
      </w:r>
      <w:r>
        <w:rPr>
          <w:sz w:val="28"/>
          <w:szCs w:val="28"/>
        </w:rPr>
        <w:t xml:space="preserve">Электрик по ремонту автомобильного </w:t>
      </w:r>
      <w:r>
        <w:rPr>
          <w:sz w:val="28"/>
          <w:szCs w:val="28"/>
        </w:rPr>
        <w:lastRenderedPageBreak/>
        <w:t>электрооборудования</w:t>
      </w:r>
      <w:r>
        <w:rPr>
          <w:sz w:val="28"/>
          <w:szCs w:val="28"/>
          <w:lang w:val="kk-KZ"/>
        </w:rPr>
        <w:t xml:space="preserve">» - 29 чел. </w:t>
      </w:r>
    </w:p>
    <w:p w14:paraId="66823E0F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2D93A476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Акмолинская область</w:t>
      </w:r>
    </w:p>
    <w:p w14:paraId="141902A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Акмолинскую область пришлось 1,9 тыс. респондентов. Доля предприятий, которая положительно ответила на вопрос о найме дополнительных сотрудников, составила 23,3%. Потребность в кадрах указали 441 работодателя, при этом общая потребность в регионе составляет 3 783 чел. (2024 год – 1816 чел., 2025 год – 967 чел., 2026 год – 1000 чел.). Высокий уровень потребности в регионе отмечается в областном центре городе Кокшетау – 1053 чел., а также в Аккольском районе – 384 чел.</w:t>
      </w:r>
    </w:p>
    <w:p w14:paraId="1E86CA6F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3410C60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Потребность в Акмолинской области разрезе ВЭД на 2024-2026 гг.</w:t>
      </w:r>
    </w:p>
    <w:tbl>
      <w:tblPr>
        <w:tblStyle w:val="af8"/>
        <w:tblW w:w="9366" w:type="dxa"/>
        <w:tblLayout w:type="fixed"/>
        <w:tblLook w:val="04A0" w:firstRow="1" w:lastRow="0" w:firstColumn="1" w:lastColumn="0" w:noHBand="0" w:noVBand="1"/>
      </w:tblPr>
      <w:tblGrid>
        <w:gridCol w:w="2263"/>
        <w:gridCol w:w="1432"/>
        <w:gridCol w:w="1560"/>
        <w:gridCol w:w="1828"/>
        <w:gridCol w:w="709"/>
        <w:gridCol w:w="726"/>
        <w:gridCol w:w="848"/>
      </w:tblGrid>
      <w:tr w:rsidR="007000FA" w14:paraId="3A60039A" w14:textId="77777777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8A2C94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DCCD0F" w14:textId="77777777" w:rsidR="007000FA" w:rsidRDefault="00000000">
            <w:pPr>
              <w:ind w:left="-88" w:right="-105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B38121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6DC72A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Имеют потребность в кадрах (предприятий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7E6E74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2B59566D" w14:textId="77777777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76EBE9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450FA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755FFE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AF05835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74C74A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0E3A25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D99C99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116CEF1C" w14:textId="7777777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5559F5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8D4FB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F9E3D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1866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6A25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DB12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65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FBE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EE03B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</w:t>
            </w:r>
          </w:p>
        </w:tc>
      </w:tr>
    </w:tbl>
    <w:p w14:paraId="1B1DB714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Акмолинской области потребность в рабочих кадрах с профессионально-техническим образованием (1,3 тыс. чел.) и высшим (1,5 тыс. чел.). Порядка 609 чел. нужны без образования. С сертификатом прохождения краткосрочных курсов нужны 361 человек</w:t>
      </w:r>
      <w:r>
        <w:rPr>
          <w:sz w:val="28"/>
          <w:szCs w:val="28"/>
          <w:lang w:val="kk-KZ"/>
        </w:rPr>
        <w:t>.</w:t>
      </w:r>
    </w:p>
    <w:p w14:paraId="5E052CB1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Топ-30 востребованных профессий в Акмолинской области профессия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Инженер-теплотехник</w:t>
      </w:r>
      <w:r>
        <w:rPr>
          <w:sz w:val="28"/>
          <w:szCs w:val="28"/>
          <w:lang w:val="kk-KZ"/>
        </w:rPr>
        <w:t>» -78 чел. -8</w:t>
      </w:r>
      <w:r>
        <w:rPr>
          <w:sz w:val="28"/>
          <w:szCs w:val="28"/>
        </w:rPr>
        <w:t xml:space="preserve"> место</w:t>
      </w:r>
      <w:r>
        <w:rPr>
          <w:sz w:val="28"/>
          <w:szCs w:val="28"/>
          <w:lang w:val="kk-KZ"/>
        </w:rPr>
        <w:t>, «</w:t>
      </w:r>
      <w:r>
        <w:rPr>
          <w:sz w:val="28"/>
          <w:szCs w:val="28"/>
        </w:rPr>
        <w:t>Электромонтер по ремонту и обслуживанию электрооборудования</w:t>
      </w:r>
      <w:r>
        <w:rPr>
          <w:sz w:val="28"/>
          <w:szCs w:val="28"/>
          <w:lang w:val="kk-KZ"/>
        </w:rPr>
        <w:t>» -32 чел. – 29 место.</w:t>
      </w:r>
    </w:p>
    <w:p w14:paraId="0790658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157 работодателей региона в количестве 744 студентов.</w:t>
      </w:r>
    </w:p>
    <w:p w14:paraId="4992F29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Дуальное обучение Акмолинской области ВЭ</w:t>
      </w:r>
      <w:r>
        <w:rPr>
          <w:sz w:val="28"/>
          <w:szCs w:val="28"/>
          <w:lang w:val="kk-KZ"/>
        </w:rPr>
        <w:t>Д «</w:t>
      </w:r>
      <w:r>
        <w:rPr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sz w:val="28"/>
          <w:szCs w:val="28"/>
          <w:lang w:val="kk-KZ"/>
        </w:rPr>
        <w:t xml:space="preserve">» </w:t>
      </w: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 xml:space="preserve"> 18</w:t>
      </w:r>
      <w:r>
        <w:rPr>
          <w:sz w:val="28"/>
          <w:szCs w:val="28"/>
        </w:rPr>
        <w:t xml:space="preserve"> чел.</w:t>
      </w:r>
    </w:p>
    <w:p w14:paraId="25712D79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Топ-20 ученических мест для организации дуального обучения в разрезе профессий «Электромонтер по ремонту и обслуживанию электрооборудования» </w:t>
      </w:r>
      <w:r>
        <w:rPr>
          <w:sz w:val="28"/>
          <w:szCs w:val="28"/>
          <w:lang w:val="kk-KZ"/>
        </w:rPr>
        <w:t xml:space="preserve">входит в пятерку с количеством 12 </w:t>
      </w:r>
      <w:r>
        <w:rPr>
          <w:sz w:val="28"/>
          <w:szCs w:val="28"/>
        </w:rPr>
        <w:t>человек.</w:t>
      </w:r>
    </w:p>
    <w:p w14:paraId="01EA51A7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154B2D37" w14:textId="77777777" w:rsidR="007000FA" w:rsidRDefault="00000000">
      <w:pPr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Актюбинская область</w:t>
      </w:r>
    </w:p>
    <w:p w14:paraId="00125DA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 предприятий, которая положительно ответила на вопрос о найме дополнительных сотрудников, составила 56,1%. Всего в опросе приняли участие 3 тыс. предприятий Актюбинской области. Из 3 тыс. работодателей региона о потребности в кадрах заявили 734 предприятия в количестве 7,4 тыс. человек (на 2024 год - 3040 чел., на 2025 год – 2165 чел., на 2026 г – 2146 чел.). </w:t>
      </w:r>
    </w:p>
    <w:p w14:paraId="5B9F321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 высокий уровень потребности в разрезе административно-территориальных единиц региона отмечается в городе Актобе (5,2 тыс. чел.), низкий уровень потребности в кадрах – Алгинский район и Байганинский район (21 чел.).</w:t>
      </w:r>
    </w:p>
    <w:p w14:paraId="0550C00D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Потребность в Актюбинской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области разрезе ВЭД на 2024-2026 гг.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1505"/>
        <w:gridCol w:w="1517"/>
        <w:gridCol w:w="1798"/>
        <w:gridCol w:w="709"/>
        <w:gridCol w:w="698"/>
        <w:gridCol w:w="740"/>
      </w:tblGrid>
      <w:tr w:rsidR="007000FA" w14:paraId="4F76CC5B" w14:textId="77777777"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E455DE" w14:textId="77777777" w:rsidR="007000FA" w:rsidRDefault="00000000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BEE065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CB345C0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7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87C665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Имеют потребность в кадрах (предприятий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1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D2DD0B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Потребность в кадрах (2024-2026) (чел.)</w:t>
            </w:r>
          </w:p>
        </w:tc>
      </w:tr>
      <w:tr w:rsidR="007000FA" w14:paraId="56A7D382" w14:textId="77777777"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A557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5ABC2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114F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7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3E9C1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0B53B9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97CC67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897058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67A80BEC" w14:textId="7777777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69FFA9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E3A4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6DE20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878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396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B2513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F8A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2C0E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</w:tr>
    </w:tbl>
    <w:p w14:paraId="34DE39B9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4C5931A4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Актюбинской области преобладает потребность в кадрах с высшим (1,5 тыс. чел.) и профессионально-техническим образованием (4 тыс. чел.). Порядка 1220 чел. нужны без образования. С сертификатом прохождения краткосрочных курсов нужны 703 человек.</w:t>
      </w:r>
    </w:p>
    <w:p w14:paraId="14D24CB4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Топ-30 востребованных профессий в Актюбинской области профессия</w:t>
      </w:r>
      <w:r>
        <w:rPr>
          <w:sz w:val="28"/>
          <w:szCs w:val="28"/>
          <w:lang w:val="kk-KZ"/>
        </w:rPr>
        <w:t>. -7</w:t>
      </w:r>
      <w:r>
        <w:rPr>
          <w:sz w:val="28"/>
          <w:szCs w:val="28"/>
        </w:rPr>
        <w:t xml:space="preserve"> место</w:t>
      </w:r>
      <w:r>
        <w:rPr>
          <w:sz w:val="28"/>
          <w:szCs w:val="28"/>
          <w:lang w:val="kk-KZ"/>
        </w:rPr>
        <w:t>.</w:t>
      </w:r>
    </w:p>
    <w:p w14:paraId="62D54CFC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Уровень высвобождения Актюбинской области. В опросе приняли участие порядка 3 045 субъектов предпринимательства, из них 26 организаций указали о планируемом высвобождении работников в количестве 121 человек.</w:t>
      </w:r>
    </w:p>
    <w:p w14:paraId="2BF7573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пятерку высвобождаемых профессий за весь период вошли следующие профессии: агент по продажам (30 чел.), тракторист (15 чел.), инженер по 3d моделированию (12 чел.), техник-электрик (7 чел.), повар</w:t>
      </w:r>
      <w:r>
        <w:rPr>
          <w:sz w:val="28"/>
          <w:szCs w:val="28"/>
          <w:lang w:val="kk-KZ"/>
        </w:rPr>
        <w:t>-</w:t>
      </w:r>
      <w:r>
        <w:rPr>
          <w:sz w:val="28"/>
          <w:szCs w:val="28"/>
        </w:rPr>
        <w:t>кондитер (6 чел.).</w:t>
      </w:r>
    </w:p>
    <w:p w14:paraId="4AD9692A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184 работодателей региона в количестве 1,1 тыс. студентов. Наибольшее количество предпринимателей в разрезе районов приходится на г. Актобе.</w:t>
      </w:r>
    </w:p>
    <w:p w14:paraId="11A45317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Предприниматели Алматинской области готовы принять студентов на базе предприятия преимущественно по профессиям прачка (вручную), водитель автомобиля, техник-электрик, электрик по ремонту автомобильного электрооборудования, IT-дизайнер и пр.</w:t>
      </w:r>
    </w:p>
    <w:p w14:paraId="6814633C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Дуальное обучение Актюбинской области ВЭ</w:t>
      </w:r>
      <w:r>
        <w:rPr>
          <w:sz w:val="28"/>
          <w:szCs w:val="28"/>
          <w:lang w:val="kk-KZ"/>
        </w:rPr>
        <w:t>Д «</w:t>
      </w:r>
      <w:r>
        <w:rPr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sz w:val="28"/>
          <w:szCs w:val="28"/>
          <w:lang w:val="kk-KZ"/>
        </w:rPr>
        <w:t xml:space="preserve">» </w:t>
      </w: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 xml:space="preserve"> 6</w:t>
      </w:r>
      <w:r>
        <w:rPr>
          <w:sz w:val="28"/>
          <w:szCs w:val="28"/>
        </w:rPr>
        <w:t xml:space="preserve"> чел.</w:t>
      </w:r>
    </w:p>
    <w:p w14:paraId="712FD261" w14:textId="77777777" w:rsidR="007000FA" w:rsidRDefault="007000FA">
      <w:pPr>
        <w:ind w:firstLine="709"/>
        <w:jc w:val="both"/>
        <w:rPr>
          <w:b/>
          <w:sz w:val="28"/>
          <w:szCs w:val="28"/>
        </w:rPr>
      </w:pPr>
    </w:p>
    <w:p w14:paraId="52A6CE6B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Атырауская область</w:t>
      </w:r>
    </w:p>
    <w:p w14:paraId="6449D063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В Атырауской области участие в массовом опросе приняли 1,9 тыс. субъектов предпринимательства. Доля предприятий, которая положительно ответила на вопрос о потребности в кадрах, составила 18,4%.</w:t>
      </w:r>
      <w:r>
        <w:rPr>
          <w:sz w:val="28"/>
          <w:szCs w:val="28"/>
          <w:lang w:val="kk-KZ"/>
        </w:rPr>
        <w:t xml:space="preserve">                            </w:t>
      </w:r>
    </w:p>
    <w:p w14:paraId="7ECC46EB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Атырауская область характеризуется высоким уровнем потребности в кадрах – 2538 человек (на 2024 год – 1581 чел., на 2025 – 490 чел., на 2026 год – 467 чел.). Высокий уровень потребности в регионе зафиксирован в городе Атырау (1280 чел.) и Макатском районе (934 чел.).</w:t>
      </w:r>
    </w:p>
    <w:p w14:paraId="7DC9A738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3C21074E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5A220DD5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67797DB1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Потребность в Атырауской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области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22"/>
        <w:gridCol w:w="1517"/>
        <w:gridCol w:w="1702"/>
        <w:gridCol w:w="703"/>
        <w:gridCol w:w="704"/>
        <w:gridCol w:w="704"/>
      </w:tblGrid>
      <w:tr w:rsidR="007000FA" w14:paraId="52C49AB5" w14:textId="77777777"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D7DCEC" w14:textId="77777777" w:rsidR="007000FA" w:rsidRDefault="00000000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3199D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3A4146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E6FED5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Имеют потребность в кадрах (предприятий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CB1A80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sz w:val="24"/>
                <w:szCs w:val="24"/>
              </w:rPr>
              <w:t>в кадрах</w:t>
            </w:r>
            <w:r>
              <w:rPr>
                <w:sz w:val="24"/>
                <w:szCs w:val="24"/>
                <w:lang w:val="kk-KZ"/>
              </w:rPr>
              <w:t xml:space="preserve"> 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</w:t>
            </w:r>
            <w:r>
              <w:rPr>
                <w:sz w:val="24"/>
                <w:szCs w:val="24"/>
              </w:rPr>
              <w:t xml:space="preserve"> 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74243613" w14:textId="77777777">
        <w:tc>
          <w:tcPr>
            <w:tcW w:w="2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FF568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686F2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13EEE4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C0A022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CC0335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A3CD56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094836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4DF039C9" w14:textId="77777777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3B7DDA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CCEC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1A1B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3074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F4345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7BA7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8A619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E904" w14:textId="77777777" w:rsidR="007000FA" w:rsidRDefault="00000000">
            <w:pPr>
              <w:ind w:hanging="62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</w:t>
            </w:r>
          </w:p>
        </w:tc>
      </w:tr>
    </w:tbl>
    <w:p w14:paraId="13E5AD1D" w14:textId="77777777" w:rsidR="007000FA" w:rsidRDefault="007000FA">
      <w:pPr>
        <w:ind w:firstLine="709"/>
        <w:jc w:val="both"/>
        <w:rPr>
          <w:b/>
          <w:sz w:val="28"/>
          <w:szCs w:val="28"/>
        </w:rPr>
      </w:pPr>
    </w:p>
    <w:p w14:paraId="6D2EE3E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регионе преобладает потребность в рабочих кадрах с высшим (391 чел.) и профессионально-техническим образованием (658 чел.). Порядка 936 чел. нужны без образования. С сертификатом прохождения краткосрочных курсов нужны 553 человек.</w:t>
      </w:r>
    </w:p>
    <w:p w14:paraId="3AE957B4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Топ-30 востребованных профессий в Атырауской области профессия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Электромонтер (общий профиль)</w:t>
      </w:r>
      <w:r>
        <w:rPr>
          <w:sz w:val="28"/>
          <w:szCs w:val="28"/>
          <w:lang w:val="kk-KZ"/>
        </w:rPr>
        <w:t>»- 48 чел. - 9</w:t>
      </w:r>
      <w:r>
        <w:rPr>
          <w:sz w:val="28"/>
          <w:szCs w:val="28"/>
        </w:rPr>
        <w:t xml:space="preserve"> место</w:t>
      </w:r>
      <w:r>
        <w:rPr>
          <w:sz w:val="28"/>
          <w:szCs w:val="28"/>
          <w:lang w:val="kk-KZ"/>
        </w:rPr>
        <w:t>.</w:t>
      </w:r>
    </w:p>
    <w:p w14:paraId="24D65EF2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Уровень высвобождения Атырауской области</w:t>
      </w:r>
      <w:r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kk-KZ"/>
        </w:rPr>
        <w:t>двадцатку</w:t>
      </w:r>
      <w:r>
        <w:rPr>
          <w:sz w:val="28"/>
          <w:szCs w:val="28"/>
        </w:rPr>
        <w:t xml:space="preserve"> высвобождаемых профессий за весь период вошли следующие профессии: монтажник технологических трубопроводов (1 500 чел.), SMM-менеджер (121 чел.), маляр по окраске автомобилей (95 чел.), разнорабочий (45 чел.), организатор мероприятий (30 чел.), </w:t>
      </w:r>
      <w:r>
        <w:rPr>
          <w:sz w:val="28"/>
          <w:szCs w:val="28"/>
          <w:lang w:val="kk-KZ"/>
        </w:rPr>
        <w:t>м</w:t>
      </w:r>
      <w:r>
        <w:rPr>
          <w:sz w:val="28"/>
          <w:szCs w:val="28"/>
        </w:rPr>
        <w:t>астер по обслуживанию электрооборудования</w:t>
      </w:r>
      <w:r>
        <w:rPr>
          <w:sz w:val="28"/>
          <w:szCs w:val="28"/>
          <w:lang w:val="kk-KZ"/>
        </w:rPr>
        <w:t xml:space="preserve"> (6 чел.).</w:t>
      </w:r>
    </w:p>
    <w:p w14:paraId="4F05397D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49 работодателей региона в количестве 419 студентов. Наибольшее количество предпринимателей в разрезе районов приходится на г. Атырау</w:t>
      </w:r>
      <w:r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</w:rPr>
        <w:t>Предприниматели Атырауской области готовы принять студентов на базе предприятия преимущественно по профессиям преподавателя, программиста 1С, автоэлектрика-электроника, бухгалтера, юриста, разнорабочего и пр.</w:t>
      </w:r>
    </w:p>
    <w:p w14:paraId="167B4681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124C9164" w14:textId="77777777" w:rsidR="007000FA" w:rsidRDefault="00000000">
      <w:pPr>
        <w:ind w:left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Восточно-Казахстанская область</w:t>
      </w:r>
    </w:p>
    <w:p w14:paraId="1E726A98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Восточно-Казахстанской области всего по выборке опрошено 1,9 тыс. предприятий. Общая потребность региона 6 165 человек на 864 предприятия на весь период (на 2024 год – 2858 чел., на 2025 год – 1639 чел., на 2026 год </w:t>
      </w:r>
      <w:r>
        <w:rPr>
          <w:sz w:val="28"/>
          <w:szCs w:val="28"/>
          <w:lang w:val="kk-KZ"/>
        </w:rPr>
        <w:t>-</w:t>
      </w:r>
      <w:r>
        <w:rPr>
          <w:sz w:val="28"/>
          <w:szCs w:val="28"/>
        </w:rPr>
        <w:t xml:space="preserve">1668 чел.). Наибольшая потребность в кадрах наблюдается в городе </w:t>
      </w:r>
      <w:proofErr w:type="spellStart"/>
      <w:r>
        <w:rPr>
          <w:sz w:val="28"/>
          <w:szCs w:val="28"/>
        </w:rPr>
        <w:t>УстьКаменогорск</w:t>
      </w:r>
      <w:proofErr w:type="spellEnd"/>
      <w:r>
        <w:rPr>
          <w:sz w:val="28"/>
          <w:szCs w:val="28"/>
        </w:rPr>
        <w:t xml:space="preserve"> (3,7 тыс. чел.), а наименьшая в Тарбагатайском районе (2 чел.).</w:t>
      </w:r>
    </w:p>
    <w:p w14:paraId="267004B7" w14:textId="77777777" w:rsidR="007000F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Потребность в </w:t>
      </w:r>
      <w:r>
        <w:rPr>
          <w:sz w:val="28"/>
          <w:szCs w:val="28"/>
          <w:lang w:val="kk-KZ"/>
        </w:rPr>
        <w:t>В</w:t>
      </w:r>
      <w:proofErr w:type="spellStart"/>
      <w:r>
        <w:rPr>
          <w:sz w:val="28"/>
          <w:szCs w:val="28"/>
        </w:rPr>
        <w:t>осточно</w:t>
      </w:r>
      <w:proofErr w:type="spellEnd"/>
      <w:r>
        <w:rPr>
          <w:sz w:val="28"/>
          <w:szCs w:val="28"/>
        </w:rPr>
        <w:t>-казахстанской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области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669"/>
        <w:gridCol w:w="1505"/>
        <w:gridCol w:w="1517"/>
        <w:gridCol w:w="1564"/>
        <w:gridCol w:w="698"/>
        <w:gridCol w:w="698"/>
        <w:gridCol w:w="697"/>
      </w:tblGrid>
      <w:tr w:rsidR="007000FA" w14:paraId="7C39A63A" w14:textId="77777777"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719C80" w14:textId="77777777" w:rsidR="007000FA" w:rsidRDefault="00000000">
            <w:pPr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8DA0EF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63C0C7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4E73E7F" w14:textId="77777777" w:rsidR="007000FA" w:rsidRDefault="00000000">
            <w:pPr>
              <w:ind w:left="-59" w:right="-87" w:firstLine="59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Имеют потребность в кадрах 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1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65594C8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57E5641E" w14:textId="77777777"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AAFCA6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AB56A1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272EA9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5F0DF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666F02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BD6AF4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BCFA90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5816E3E9" w14:textId="7777777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3EABC4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4203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155B1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2784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30A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7033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457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4632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B4B1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164</w:t>
            </w:r>
          </w:p>
        </w:tc>
      </w:tr>
    </w:tbl>
    <w:p w14:paraId="013233EC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Восточно-Казахстанской области потребность в рабочих кадрах с высшим (1,2 тыс. чел.) и профессионально-техническим образованием (3 тыс. чел.). Порядка 1386 чел. нужны без образования. С сертификатом прохождения краткосрочных курсов нужны 538 человек.</w:t>
      </w:r>
    </w:p>
    <w:p w14:paraId="7DFE82C7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Топ-30 востребованных профессий в Восточно-Казахстанской области профессия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Электрослесарь по обслуживанию и ремонту электротехнического оборудования</w:t>
      </w:r>
      <w:r>
        <w:rPr>
          <w:sz w:val="28"/>
          <w:szCs w:val="28"/>
          <w:lang w:val="kk-KZ"/>
        </w:rPr>
        <w:t>» - 115чел. -9</w:t>
      </w:r>
      <w:r>
        <w:rPr>
          <w:sz w:val="28"/>
          <w:szCs w:val="28"/>
        </w:rPr>
        <w:t xml:space="preserve"> место</w:t>
      </w:r>
      <w:r>
        <w:rPr>
          <w:sz w:val="28"/>
          <w:szCs w:val="28"/>
          <w:lang w:val="kk-KZ"/>
        </w:rPr>
        <w:t>., «</w:t>
      </w:r>
      <w:r>
        <w:rPr>
          <w:sz w:val="28"/>
          <w:szCs w:val="28"/>
        </w:rPr>
        <w:t>Электромонтер по ремонту и обслуживанию электрооборудования</w:t>
      </w:r>
      <w:r>
        <w:rPr>
          <w:sz w:val="28"/>
          <w:szCs w:val="28"/>
          <w:lang w:val="kk-KZ"/>
        </w:rPr>
        <w:t>» -84 чел. – 11место, «</w:t>
      </w:r>
      <w:r>
        <w:rPr>
          <w:sz w:val="28"/>
          <w:szCs w:val="28"/>
        </w:rPr>
        <w:t>Слесарь по обслуживанию тепловых сетей</w:t>
      </w:r>
      <w:r>
        <w:rPr>
          <w:sz w:val="28"/>
          <w:szCs w:val="28"/>
          <w:lang w:val="kk-KZ"/>
        </w:rPr>
        <w:t>» – 64 чел. - 16 место, «</w:t>
      </w:r>
      <w:r>
        <w:rPr>
          <w:sz w:val="28"/>
          <w:szCs w:val="28"/>
        </w:rPr>
        <w:t>Электромонтажник</w:t>
      </w:r>
      <w:r>
        <w:rPr>
          <w:sz w:val="28"/>
          <w:szCs w:val="28"/>
          <w:lang w:val="kk-KZ"/>
        </w:rPr>
        <w:t>» -40 чел. - 28 место.</w:t>
      </w:r>
    </w:p>
    <w:p w14:paraId="27EC0647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202 работодателей региона в количестве 843 студентов. Наибольшее количество предпринимателей в разрезе районов приходится на г. Усть-Каменогорск.</w:t>
      </w:r>
    </w:p>
    <w:p w14:paraId="24B9AC15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Дуальное обучение Восточно-Казахстанской области / ВЭ</w:t>
      </w:r>
      <w:r>
        <w:rPr>
          <w:sz w:val="28"/>
          <w:szCs w:val="28"/>
          <w:lang w:val="kk-KZ"/>
        </w:rPr>
        <w:t>Д «</w:t>
      </w:r>
      <w:r>
        <w:rPr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 xml:space="preserve"> 41</w:t>
      </w:r>
      <w:r>
        <w:rPr>
          <w:sz w:val="28"/>
          <w:szCs w:val="28"/>
        </w:rPr>
        <w:t xml:space="preserve"> чел.</w:t>
      </w:r>
    </w:p>
    <w:p w14:paraId="020B76C0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Топ-20 ученических мест для организации дуального обучения в разрезе профессий «Электромонтер по ремонту и обслуживанию электрооборудования» </w:t>
      </w:r>
      <w:r>
        <w:rPr>
          <w:sz w:val="28"/>
          <w:szCs w:val="28"/>
          <w:lang w:val="kk-KZ"/>
        </w:rPr>
        <w:t xml:space="preserve">входит в десятку с количеством 21 </w:t>
      </w:r>
      <w:r>
        <w:rPr>
          <w:sz w:val="28"/>
          <w:szCs w:val="28"/>
        </w:rPr>
        <w:t>человек</w:t>
      </w:r>
      <w:r>
        <w:rPr>
          <w:sz w:val="28"/>
          <w:szCs w:val="28"/>
          <w:lang w:val="kk-KZ"/>
        </w:rPr>
        <w:t xml:space="preserve"> и «</w:t>
      </w:r>
      <w:r>
        <w:rPr>
          <w:sz w:val="28"/>
          <w:szCs w:val="28"/>
        </w:rPr>
        <w:t xml:space="preserve">Инженер по </w:t>
      </w:r>
      <w:proofErr w:type="spellStart"/>
      <w:r>
        <w:rPr>
          <w:sz w:val="28"/>
          <w:szCs w:val="28"/>
        </w:rPr>
        <w:t>энерговодоснабжению</w:t>
      </w:r>
      <w:proofErr w:type="spellEnd"/>
      <w:r>
        <w:rPr>
          <w:sz w:val="28"/>
          <w:szCs w:val="28"/>
          <w:lang w:val="kk-KZ"/>
        </w:rPr>
        <w:t>»- 13 чел. -19 место.</w:t>
      </w:r>
    </w:p>
    <w:p w14:paraId="0CD7646B" w14:textId="77777777" w:rsidR="007000FA" w:rsidRDefault="007000FA">
      <w:pPr>
        <w:ind w:firstLine="709"/>
        <w:jc w:val="both"/>
        <w:rPr>
          <w:b/>
          <w:sz w:val="28"/>
          <w:szCs w:val="28"/>
        </w:rPr>
      </w:pPr>
    </w:p>
    <w:p w14:paraId="3E3406FC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Жамбылская область</w:t>
      </w:r>
    </w:p>
    <w:p w14:paraId="6CFCBF29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в Жамбылской области опрошено 2,2 тыс. предпринимателей. Доля работодателей, которая заявила о необходимости в дополнительных человеческих ресурсах, составляет 19,1%. </w:t>
      </w:r>
    </w:p>
    <w:p w14:paraId="373E7FB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опроса,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общая потребность в регионе составила 6240 человек (на 2024 год – 2289 чел., на 2025 год – 1970 чел., на 2026 год – 1981 чел.). Наибольшая потребность в кадрах наблюдается в городе Тараз (4,5 </w:t>
      </w:r>
      <w:proofErr w:type="spellStart"/>
      <w:r>
        <w:rPr>
          <w:sz w:val="28"/>
          <w:szCs w:val="28"/>
        </w:rPr>
        <w:t>тыс.чел</w:t>
      </w:r>
      <w:proofErr w:type="spellEnd"/>
      <w:r>
        <w:rPr>
          <w:sz w:val="28"/>
          <w:szCs w:val="28"/>
        </w:rPr>
        <w:t>.), а наименьшая в Мойынкумском (5 чел.) и Рыскуловском районах</w:t>
      </w:r>
      <w:r>
        <w:rPr>
          <w:sz w:val="28"/>
          <w:szCs w:val="28"/>
          <w:lang w:val="kk-KZ"/>
        </w:rPr>
        <w:t xml:space="preserve">              </w:t>
      </w:r>
      <w:proofErr w:type="gramStart"/>
      <w:r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6 чел.).</w:t>
      </w:r>
    </w:p>
    <w:p w14:paraId="73B6074F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2943699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Потребность в Жамбылской области в разрезе ВЭД на 2024-2026 </w:t>
      </w:r>
      <w:proofErr w:type="spellStart"/>
      <w:r>
        <w:rPr>
          <w:sz w:val="28"/>
          <w:szCs w:val="28"/>
        </w:rPr>
        <w:t>гг</w:t>
      </w:r>
      <w:proofErr w:type="spellEnd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7"/>
        <w:gridCol w:w="1505"/>
        <w:gridCol w:w="1517"/>
        <w:gridCol w:w="1702"/>
        <w:gridCol w:w="709"/>
        <w:gridCol w:w="709"/>
        <w:gridCol w:w="709"/>
      </w:tblGrid>
      <w:tr w:rsidR="007000FA" w14:paraId="7A1C1D99" w14:textId="77777777">
        <w:tc>
          <w:tcPr>
            <w:tcW w:w="2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37BF6C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B750B9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A0B5C6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66A74B2" w14:textId="77777777" w:rsidR="007000FA" w:rsidRDefault="00000000">
            <w:pPr>
              <w:ind w:right="-5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Имеют потребность в кадрах </w:t>
            </w:r>
            <w:r>
              <w:rPr>
                <w:sz w:val="24"/>
                <w:szCs w:val="24"/>
                <w:lang w:val="kk-KZ"/>
              </w:rPr>
              <w:t>(</w:t>
            </w:r>
            <w:r>
              <w:rPr>
                <w:sz w:val="24"/>
                <w:szCs w:val="24"/>
              </w:rPr>
              <w:t>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0BD5F6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6721147A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A871B1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1E5790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11F4FE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F0B1A2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DB42FB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8A57AB1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60942A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602311D2" w14:textId="77777777"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1B8B05" w14:textId="77777777" w:rsidR="007000FA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44F0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19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8A6C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700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25E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F27F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EDB55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4CFB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</w:t>
            </w:r>
          </w:p>
        </w:tc>
      </w:tr>
    </w:tbl>
    <w:p w14:paraId="3C6FA0EC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217D4C56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регионе преобладает потребность в рабочих кадрах с высшим (2,3 тыс. чел.) и профессионально-техническим образованием (2,9 тыс. чел.). </w:t>
      </w:r>
      <w:r>
        <w:rPr>
          <w:sz w:val="28"/>
          <w:szCs w:val="28"/>
          <w:lang w:val="kk-KZ"/>
        </w:rPr>
        <w:t>П</w:t>
      </w:r>
      <w:proofErr w:type="spellStart"/>
      <w:r>
        <w:rPr>
          <w:sz w:val="28"/>
          <w:szCs w:val="28"/>
        </w:rPr>
        <w:t>орядка</w:t>
      </w:r>
      <w:proofErr w:type="spellEnd"/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875 чел. нужны без образования. С сертификатом прохождения краткосрочных курсов нужны 207 человек.</w:t>
      </w:r>
    </w:p>
    <w:p w14:paraId="5EE64779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 xml:space="preserve">Уровень высвобождения </w:t>
      </w:r>
      <w:r>
        <w:rPr>
          <w:sz w:val="28"/>
          <w:szCs w:val="28"/>
          <w:lang w:val="kk-KZ"/>
        </w:rPr>
        <w:t>Жамбылской</w:t>
      </w:r>
      <w:r>
        <w:rPr>
          <w:sz w:val="28"/>
          <w:szCs w:val="28"/>
        </w:rPr>
        <w:t xml:space="preserve"> области</w:t>
      </w:r>
      <w:r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</w:rPr>
        <w:t xml:space="preserve">В </w:t>
      </w:r>
      <w:r>
        <w:rPr>
          <w:sz w:val="28"/>
          <w:szCs w:val="28"/>
          <w:lang w:val="kk-KZ"/>
        </w:rPr>
        <w:t>двадцатку</w:t>
      </w:r>
      <w:r>
        <w:rPr>
          <w:sz w:val="28"/>
          <w:szCs w:val="28"/>
        </w:rPr>
        <w:t xml:space="preserve"> высвобождаемых профессий за весь период вошли следующие профессии: токарь-фрезеровщик (75 чел.),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токарь (75 чел.), преподаватель (в системе дошкольного воспитания и обучения) (75 чел.), инструктор по охране труда и технике безопасности (58 чел.), педагог начальной школы (48 чел.)</w:t>
      </w:r>
      <w:r>
        <w:rPr>
          <w:sz w:val="28"/>
          <w:szCs w:val="28"/>
          <w:lang w:val="kk-KZ"/>
        </w:rPr>
        <w:t>, и</w:t>
      </w:r>
      <w:proofErr w:type="spellStart"/>
      <w:r>
        <w:rPr>
          <w:sz w:val="28"/>
          <w:szCs w:val="28"/>
        </w:rPr>
        <w:t>нженер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энерговодоснабжению</w:t>
      </w:r>
      <w:proofErr w:type="spellEnd"/>
      <w:r>
        <w:rPr>
          <w:sz w:val="28"/>
          <w:szCs w:val="28"/>
          <w:lang w:val="kk-KZ"/>
        </w:rPr>
        <w:t xml:space="preserve"> (11 чел.) – 13 место.</w:t>
      </w:r>
    </w:p>
    <w:p w14:paraId="4350CAB1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По системе дуального обучения готовы сотрудничать с организациями образования 196 работодателей региона в количестве 2,0 тыс. студентов. Наибольшее количество предпринимателей в разрезе районов приходится на г. Тараз.</w:t>
      </w:r>
    </w:p>
    <w:p w14:paraId="0D7CCB0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Дуальное обучение Жамбылской области / ВЭД</w:t>
      </w:r>
      <w:r>
        <w:rPr>
          <w:sz w:val="28"/>
          <w:szCs w:val="28"/>
          <w:lang w:val="kk-KZ"/>
        </w:rPr>
        <w:t xml:space="preserve"> «</w:t>
      </w:r>
      <w:r>
        <w:rPr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sz w:val="28"/>
          <w:szCs w:val="28"/>
          <w:lang w:val="kk-KZ"/>
        </w:rPr>
        <w:t xml:space="preserve">» </w:t>
      </w: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 xml:space="preserve"> 6</w:t>
      </w:r>
      <w:r>
        <w:rPr>
          <w:sz w:val="28"/>
          <w:szCs w:val="28"/>
        </w:rPr>
        <w:t xml:space="preserve"> чел.</w:t>
      </w:r>
    </w:p>
    <w:p w14:paraId="0786C15D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57B4C821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Западно-Казахстанская область</w:t>
      </w:r>
    </w:p>
    <w:p w14:paraId="4D6E6E6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онлайн-опросе по потребности в кадрах в Западно-Казахстанской области приняли участие 2 тыс. предпринимателей. Доля предприятий, которая положительно ответила на вопрос о найме дополнительных сотрудников, составила 29,5%. </w:t>
      </w:r>
    </w:p>
    <w:p w14:paraId="208F6700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количество по потребности в кадрах составляет 14375 человек (на 2024 год - 5093 чел., на 2025 год – 4629 чел., на 2026 год – 4653 чел.). Наибольшая потребность зафиксирована в городе Уральск (13,4 тыс. чел.).</w:t>
      </w:r>
    </w:p>
    <w:p w14:paraId="386F3A3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Отрасль образование (5959 чел</w:t>
      </w:r>
      <w:r>
        <w:rPr>
          <w:bCs/>
          <w:iCs/>
          <w:sz w:val="28"/>
          <w:szCs w:val="28"/>
          <w:lang w:val="kk-KZ"/>
        </w:rPr>
        <w:t>.</w:t>
      </w:r>
      <w:r>
        <w:rPr>
          <w:bCs/>
          <w:iCs/>
          <w:sz w:val="28"/>
          <w:szCs w:val="28"/>
        </w:rPr>
        <w:t>), снабжение электроэнергией, газом, паром, горячей водой и кондиционированным воздухом (4108чел.), а также здравоохранение и социальное обслуживание населения (1667 чел</w:t>
      </w:r>
      <w:r>
        <w:rPr>
          <w:bCs/>
          <w:iCs/>
          <w:sz w:val="28"/>
          <w:szCs w:val="28"/>
          <w:lang w:val="kk-KZ"/>
        </w:rPr>
        <w:t>.</w:t>
      </w:r>
      <w:r>
        <w:rPr>
          <w:bCs/>
          <w:iCs/>
          <w:sz w:val="28"/>
          <w:szCs w:val="28"/>
        </w:rPr>
        <w:t>) чаще всего отмечают потребность в кадрах.</w:t>
      </w:r>
    </w:p>
    <w:p w14:paraId="1E189025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2F5E9836" w14:textId="77777777" w:rsidR="007000FA" w:rsidRDefault="00000000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Потребность в </w:t>
      </w:r>
      <w:proofErr w:type="spellStart"/>
      <w:r>
        <w:rPr>
          <w:bCs/>
          <w:iCs/>
          <w:sz w:val="28"/>
          <w:szCs w:val="28"/>
        </w:rPr>
        <w:t>Западно</w:t>
      </w:r>
      <w:proofErr w:type="spellEnd"/>
      <w:r>
        <w:rPr>
          <w:bCs/>
          <w:iCs/>
          <w:sz w:val="28"/>
          <w:szCs w:val="28"/>
          <w:lang w:val="kk-KZ"/>
        </w:rPr>
        <w:t>-</w:t>
      </w:r>
      <w:r>
        <w:rPr>
          <w:bCs/>
          <w:iCs/>
          <w:sz w:val="28"/>
          <w:szCs w:val="28"/>
        </w:rPr>
        <w:t>Казахстанской области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39"/>
        <w:gridCol w:w="1473"/>
        <w:gridCol w:w="1485"/>
        <w:gridCol w:w="1665"/>
        <w:gridCol w:w="762"/>
        <w:gridCol w:w="762"/>
        <w:gridCol w:w="762"/>
      </w:tblGrid>
      <w:tr w:rsidR="007000FA" w14:paraId="42520059" w14:textId="77777777">
        <w:tc>
          <w:tcPr>
            <w:tcW w:w="2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020F01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ВЭД</w:t>
            </w:r>
          </w:p>
        </w:tc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068CD3" w14:textId="77777777" w:rsidR="007000FA" w:rsidRDefault="00000000">
            <w:pPr>
              <w:ind w:right="-5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sz w:val="24"/>
                <w:szCs w:val="24"/>
              </w:rPr>
              <w:t>организаци</w:t>
            </w:r>
            <w:proofErr w:type="spellEnd"/>
            <w:r>
              <w:rPr>
                <w:sz w:val="24"/>
                <w:szCs w:val="24"/>
                <w:lang w:val="kk-KZ"/>
              </w:rPr>
              <w:t>й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557756" w14:textId="77777777" w:rsidR="007000FA" w:rsidRDefault="00000000">
            <w:pPr>
              <w:ind w:right="-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CFDB4E" w14:textId="77777777" w:rsidR="007000FA" w:rsidRDefault="00000000">
            <w:pPr>
              <w:ind w:right="-57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Имеют потребность в кадрах </w:t>
            </w:r>
            <w:r>
              <w:rPr>
                <w:sz w:val="24"/>
                <w:szCs w:val="24"/>
                <w:lang w:val="kk-KZ"/>
              </w:rPr>
              <w:t>(</w:t>
            </w:r>
            <w:r>
              <w:rPr>
                <w:sz w:val="24"/>
                <w:szCs w:val="24"/>
              </w:rPr>
              <w:t>предприятий</w:t>
            </w:r>
            <w:r>
              <w:rPr>
                <w:sz w:val="24"/>
                <w:szCs w:val="24"/>
                <w:lang w:val="kk-KZ"/>
              </w:rPr>
              <w:t>)</w:t>
            </w:r>
          </w:p>
        </w:tc>
        <w:tc>
          <w:tcPr>
            <w:tcW w:w="2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1D40F7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Потребность </w:t>
            </w:r>
            <w:r>
              <w:rPr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sz w:val="24"/>
                <w:szCs w:val="24"/>
              </w:rPr>
              <w:t xml:space="preserve">в кадрах </w:t>
            </w:r>
            <w:r>
              <w:rPr>
                <w:sz w:val="24"/>
                <w:szCs w:val="24"/>
                <w:lang w:val="kk-KZ"/>
              </w:rPr>
              <w:t xml:space="preserve">                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   </w:t>
            </w:r>
            <w:r>
              <w:rPr>
                <w:sz w:val="24"/>
                <w:szCs w:val="24"/>
              </w:rPr>
              <w:t>(</w:t>
            </w:r>
            <w:proofErr w:type="gramEnd"/>
            <w:r>
              <w:rPr>
                <w:sz w:val="24"/>
                <w:szCs w:val="24"/>
              </w:rPr>
              <w:t>2024-2026) (чел.)</w:t>
            </w:r>
          </w:p>
        </w:tc>
      </w:tr>
      <w:tr w:rsidR="007000FA" w14:paraId="557236D9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E42E25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CB3D25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F5B05F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7C1722" w14:textId="77777777" w:rsidR="007000FA" w:rsidRDefault="007000FA">
            <w:pPr>
              <w:ind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905F78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DAB82EA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2025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7CA42D1" w14:textId="77777777" w:rsidR="007000FA" w:rsidRDefault="00000000">
            <w:pPr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2026</w:t>
            </w:r>
          </w:p>
        </w:tc>
      </w:tr>
      <w:tr w:rsidR="007000FA" w14:paraId="0DDEDECD" w14:textId="77777777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AF0464" w14:textId="77777777" w:rsidR="007000FA" w:rsidRDefault="00000000">
            <w:pPr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36D5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86A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2984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6CFD8" w14:textId="77777777" w:rsidR="007000FA" w:rsidRDefault="00000000">
            <w:pPr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7234" w14:textId="77777777" w:rsidR="007000FA" w:rsidRDefault="00000000">
            <w:pPr>
              <w:ind w:right="-57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1374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FB79" w14:textId="77777777" w:rsidR="007000FA" w:rsidRDefault="00000000">
            <w:pPr>
              <w:ind w:right="-57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1366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2ED8" w14:textId="77777777" w:rsidR="007000FA" w:rsidRDefault="00000000">
            <w:pPr>
              <w:ind w:right="-57"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1368</w:t>
            </w:r>
          </w:p>
        </w:tc>
      </w:tr>
    </w:tbl>
    <w:p w14:paraId="3A161924" w14:textId="77777777" w:rsidR="007000FA" w:rsidRDefault="007000FA">
      <w:pPr>
        <w:jc w:val="both"/>
        <w:rPr>
          <w:bCs/>
          <w:iCs/>
          <w:sz w:val="28"/>
          <w:szCs w:val="28"/>
        </w:rPr>
      </w:pPr>
    </w:p>
    <w:p w14:paraId="7CCF5C88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Потребность в рабочих кадрах с высшим (3,8 тыс. чел.) и профессионально-техническим образованием (1,4 тыс. чел.). Порядка 4911 чел. нужны без образования. С сертификатом прохождения краткосрочных курсов нужны 4214 человек.</w:t>
      </w:r>
    </w:p>
    <w:p w14:paraId="3A1DC12C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89 работодателей региона в количестве 280 студентов. Наибольшее количество предпринимателей в разрезе районов приходится на г. Уральск и Бокейординский район.</w:t>
      </w:r>
    </w:p>
    <w:p w14:paraId="228880E4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69C55E60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Карагандинская область</w:t>
      </w:r>
    </w:p>
    <w:p w14:paraId="53C287E1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выборочную совокупность по Карагандинской области вошли 3,9 тыс. предприятий. Доля предприятий, которая положительно ответила на вопрос о найме дополнительных сотрудников, составила 20,2%. </w:t>
      </w:r>
    </w:p>
    <w:p w14:paraId="68E39801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Общее количество по потребности в кадрах составляет 5779 чел. (на 2024 год – 3095 чел., на 2025 год – 1405 чел</w:t>
      </w:r>
      <w:r>
        <w:rPr>
          <w:bCs/>
          <w:iCs/>
          <w:sz w:val="28"/>
          <w:szCs w:val="28"/>
          <w:lang w:val="kk-KZ"/>
        </w:rPr>
        <w:t>.</w:t>
      </w:r>
      <w:r>
        <w:rPr>
          <w:bCs/>
          <w:iCs/>
          <w:sz w:val="28"/>
          <w:szCs w:val="28"/>
        </w:rPr>
        <w:t>, на 2026 год -1279 чел.). Наибольшая потребность в кадрах наблюдается в г. Караганда (3505 чел.)</w:t>
      </w:r>
    </w:p>
    <w:p w14:paraId="7E4B5353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2AC885C0" w14:textId="77777777" w:rsidR="007000FA" w:rsidRDefault="00000000">
      <w:pPr>
        <w:jc w:val="center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Потребность в Карагандинской области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05"/>
        <w:gridCol w:w="1517"/>
        <w:gridCol w:w="1623"/>
        <w:gridCol w:w="735"/>
        <w:gridCol w:w="736"/>
        <w:gridCol w:w="736"/>
      </w:tblGrid>
      <w:tr w:rsidR="007000FA" w14:paraId="6CE4C5B9" w14:textId="77777777"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BFCE1F" w14:textId="77777777" w:rsidR="007000FA" w:rsidRDefault="00000000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535E04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4AA8BA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37C95A" w14:textId="77777777" w:rsidR="007000FA" w:rsidRDefault="00000000">
            <w:pPr>
              <w:ind w:left="-9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345D1B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</w:t>
            </w:r>
            <w:r>
              <w:rPr>
                <w:bCs/>
                <w:iCs/>
                <w:sz w:val="24"/>
                <w:szCs w:val="24"/>
              </w:rPr>
              <w:t>в кадрах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bCs/>
                <w:iCs/>
                <w:sz w:val="24"/>
                <w:szCs w:val="24"/>
              </w:rPr>
              <w:t xml:space="preserve"> 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74DCA4DC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824025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E3A1AF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BE9309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1B9FA8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C8AC47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285D4C4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404D27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35DBD045" w14:textId="7777777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AD8801" w14:textId="77777777" w:rsidR="007000FA" w:rsidRDefault="00000000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24"/>
                <w:shd w:val="clear" w:color="auto" w:fill="F2F2F2" w:themeFill="background1" w:themeFillShade="F2"/>
              </w:rPr>
              <w:t>Снабжение электроэнергией, газом, паром, горячей водой и кондиционированным</w:t>
            </w:r>
            <w:r>
              <w:rPr>
                <w:bCs/>
                <w:iCs/>
                <w:sz w:val="24"/>
                <w:szCs w:val="24"/>
              </w:rPr>
              <w:t xml:space="preserve">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76069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720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1215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4BD13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64F88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DD29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560B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9</w:t>
            </w:r>
          </w:p>
        </w:tc>
      </w:tr>
    </w:tbl>
    <w:p w14:paraId="4CD1AC99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22D75901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регионе преобладает потребность в рабочих кадрах с высшим (1,4 тыс. чел.) и профессионально-техническим образованием (2,2 тыс. чел.). Порядка 1 923 чел. нужны без образования. С сертификатом прохождения краткосрочных курсов нужны 325 человек.</w:t>
      </w:r>
    </w:p>
    <w:p w14:paraId="3A7E32A9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Топ-30 востребованных профессий в </w:t>
      </w:r>
      <w:r>
        <w:rPr>
          <w:bCs/>
          <w:iCs/>
          <w:sz w:val="28"/>
          <w:szCs w:val="28"/>
        </w:rPr>
        <w:t>Карагандинской области</w:t>
      </w:r>
      <w:r>
        <w:rPr>
          <w:sz w:val="28"/>
          <w:szCs w:val="28"/>
        </w:rPr>
        <w:t xml:space="preserve"> профессия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Техник-электрик</w:t>
      </w:r>
      <w:r>
        <w:rPr>
          <w:sz w:val="28"/>
          <w:szCs w:val="28"/>
          <w:lang w:val="kk-KZ"/>
        </w:rPr>
        <w:t>»-106 чел. -10</w:t>
      </w:r>
      <w:r>
        <w:rPr>
          <w:sz w:val="28"/>
          <w:szCs w:val="28"/>
        </w:rPr>
        <w:t xml:space="preserve"> место</w:t>
      </w:r>
      <w:r>
        <w:rPr>
          <w:sz w:val="28"/>
          <w:szCs w:val="28"/>
          <w:lang w:val="kk-KZ"/>
        </w:rPr>
        <w:t>.</w:t>
      </w:r>
    </w:p>
    <w:p w14:paraId="166A592F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В </w:t>
      </w:r>
      <w:r>
        <w:rPr>
          <w:bCs/>
          <w:iCs/>
          <w:sz w:val="28"/>
          <w:szCs w:val="28"/>
          <w:lang w:val="kk-KZ"/>
        </w:rPr>
        <w:t>двадцатку</w:t>
      </w:r>
      <w:r>
        <w:rPr>
          <w:bCs/>
          <w:iCs/>
          <w:sz w:val="28"/>
          <w:szCs w:val="28"/>
        </w:rPr>
        <w:t xml:space="preserve"> высвобождаемых профессий за весь период вошли следующие профессии: торговый агент (24 чел.), разнорабочий (10 чел.), инженер-механизатор сельского хозяйства (7 чел.), мастер по ремонту и обслуживанию газового оборудования (6 чел.), сторож (6 чел.)</w:t>
      </w:r>
      <w:r>
        <w:rPr>
          <w:bCs/>
          <w:iCs/>
          <w:sz w:val="28"/>
          <w:szCs w:val="28"/>
          <w:lang w:val="kk-KZ"/>
        </w:rPr>
        <w:t>, 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(общий профиль)</w:t>
      </w:r>
      <w:r>
        <w:rPr>
          <w:bCs/>
          <w:iCs/>
          <w:sz w:val="28"/>
          <w:szCs w:val="28"/>
          <w:lang w:val="kk-KZ"/>
        </w:rPr>
        <w:t>»</w:t>
      </w:r>
      <w:r>
        <w:rPr>
          <w:bCs/>
          <w:iCs/>
          <w:sz w:val="28"/>
          <w:szCs w:val="28"/>
        </w:rPr>
        <w:t xml:space="preserve"> (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 xml:space="preserve"> чел.)</w:t>
      </w:r>
      <w:r>
        <w:rPr>
          <w:bCs/>
          <w:iCs/>
          <w:sz w:val="28"/>
          <w:szCs w:val="28"/>
          <w:lang w:val="kk-KZ"/>
        </w:rPr>
        <w:t xml:space="preserve"> – 15 место.</w:t>
      </w:r>
    </w:p>
    <w:p w14:paraId="08EC271C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 системе дуального обучения готовы сотрудничать с организациями образования 297 работодателей региона в количестве 943 студентов. Наибольшее количество предпринимателей в разрезе районов приходится на </w:t>
      </w:r>
      <w:proofErr w:type="spellStart"/>
      <w:r>
        <w:rPr>
          <w:bCs/>
          <w:iCs/>
          <w:sz w:val="28"/>
          <w:szCs w:val="28"/>
        </w:rPr>
        <w:t>г.Караганда</w:t>
      </w:r>
      <w:proofErr w:type="spellEnd"/>
      <w:r>
        <w:rPr>
          <w:bCs/>
          <w:iCs/>
          <w:sz w:val="28"/>
          <w:szCs w:val="28"/>
        </w:rPr>
        <w:t>.</w:t>
      </w:r>
    </w:p>
    <w:p w14:paraId="66A5182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Дуальное обучение Карагандинской области / ВЭД</w:t>
      </w:r>
      <w:r>
        <w:rPr>
          <w:bCs/>
          <w:iCs/>
          <w:sz w:val="28"/>
          <w:szCs w:val="28"/>
          <w:lang w:val="kk-KZ"/>
        </w:rPr>
        <w:t xml:space="preserve"> «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>» - 2</w:t>
      </w:r>
      <w:r>
        <w:rPr>
          <w:bCs/>
          <w:iCs/>
          <w:sz w:val="28"/>
          <w:szCs w:val="28"/>
        </w:rPr>
        <w:t xml:space="preserve"> чел.</w:t>
      </w:r>
    </w:p>
    <w:p w14:paraId="669BF50B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08148A48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Костанайская область</w:t>
      </w:r>
    </w:p>
    <w:p w14:paraId="1709931F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Костанайской области всего опрошено 1 2,6 тыс. работодателей. Доля предприятий, которая положительно ответила на вопрос о найме дополнительных сотрудников, составила 23,3%. </w:t>
      </w:r>
    </w:p>
    <w:p w14:paraId="655DD11E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Потребность в кадрах Костанайской области составляет 6212 чел. (на 2024 год – 3005 чел., на 2025 год – 1710 чел., на 2026 год – 1497 чел.). </w:t>
      </w:r>
    </w:p>
    <w:p w14:paraId="5B2C6954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Основная доля потребности в кадрах представлена в городе Костанай (2,8 тыс. чел.). Низкий уровень потребности зафиксирован в Амангельдинском и Аулиекольском районах (8 и 5 чел. соответственно).</w:t>
      </w:r>
    </w:p>
    <w:p w14:paraId="51D197E7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Виды экономической деятельности, которые слабо развиты в регионе и имеют низкую потребность в кадрах – финансовая и страховая деятельность, снабжение электроэнергией, газом, паром, горячей водой и кондиционированным воздухом, водоснабжение; сбор, обработка и удаление отходов, деятельность по ликвидации загрязнений.</w:t>
      </w:r>
    </w:p>
    <w:p w14:paraId="70BD5155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29E6109B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Потребность в Костанайской области в разрезе ВЭД на 2024-2026 </w:t>
      </w:r>
      <w:proofErr w:type="spellStart"/>
      <w:r>
        <w:rPr>
          <w:bCs/>
          <w:iCs/>
          <w:sz w:val="28"/>
          <w:szCs w:val="28"/>
        </w:rPr>
        <w:t>гг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05"/>
        <w:gridCol w:w="1517"/>
        <w:gridCol w:w="1623"/>
        <w:gridCol w:w="735"/>
        <w:gridCol w:w="736"/>
        <w:gridCol w:w="736"/>
      </w:tblGrid>
      <w:tr w:rsidR="007000FA" w14:paraId="39495B64" w14:textId="77777777"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17E558" w14:textId="77777777" w:rsidR="007000FA" w:rsidRDefault="00000000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C65569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C75B1D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FF2354" w14:textId="77777777" w:rsidR="007000FA" w:rsidRDefault="00000000">
            <w:pPr>
              <w:ind w:left="-9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FB3C69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</w:t>
            </w:r>
            <w:r>
              <w:rPr>
                <w:bCs/>
                <w:iCs/>
                <w:sz w:val="24"/>
                <w:szCs w:val="24"/>
              </w:rPr>
              <w:t>в кадрах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bCs/>
                <w:iCs/>
                <w:sz w:val="24"/>
                <w:szCs w:val="24"/>
              </w:rPr>
              <w:t xml:space="preserve"> 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17FD7E00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43DD99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99215B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9A173AE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DFA8F7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61BB88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644C44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CEA0D9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69E07A6A" w14:textId="7777777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D77F51" w14:textId="77777777" w:rsidR="007000FA" w:rsidRDefault="00000000">
            <w:pPr>
              <w:jc w:val="both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24"/>
                <w:shd w:val="clear" w:color="auto" w:fill="F2F2F2" w:themeFill="background1" w:themeFillShade="F2"/>
              </w:rPr>
              <w:t>Снабжение электроэнергией, газом, паром, горячей водой и кондиционированным</w:t>
            </w:r>
            <w:r>
              <w:rPr>
                <w:bCs/>
                <w:iCs/>
                <w:sz w:val="24"/>
                <w:szCs w:val="24"/>
              </w:rPr>
              <w:t xml:space="preserve">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44E7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10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4323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1607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5ACC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301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65A8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9135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0</w:t>
            </w:r>
          </w:p>
        </w:tc>
      </w:tr>
    </w:tbl>
    <w:p w14:paraId="63C51E61" w14:textId="77777777" w:rsidR="007000FA" w:rsidRDefault="007000FA">
      <w:pPr>
        <w:jc w:val="both"/>
        <w:rPr>
          <w:bCs/>
          <w:iCs/>
          <w:sz w:val="28"/>
          <w:szCs w:val="28"/>
          <w:lang w:val="kk-KZ"/>
        </w:rPr>
      </w:pPr>
    </w:p>
    <w:p w14:paraId="1C2B6255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области преобладает потребность в рабочих кадрах с высшим (1,9 тыс. чел.) и профессионально-техническим образованием (2 тыс. чел.). Порядка </w:t>
      </w:r>
      <w:r>
        <w:rPr>
          <w:bCs/>
          <w:iCs/>
          <w:sz w:val="28"/>
          <w:szCs w:val="28"/>
          <w:lang w:val="kk-KZ"/>
        </w:rPr>
        <w:t xml:space="preserve">                </w:t>
      </w:r>
      <w:r>
        <w:rPr>
          <w:bCs/>
          <w:iCs/>
          <w:sz w:val="28"/>
          <w:szCs w:val="28"/>
        </w:rPr>
        <w:t>1654 чел. нужны без образования. С сертификатом прохождения краткосрочных курсов нужны 607 человек.</w:t>
      </w:r>
    </w:p>
    <w:p w14:paraId="47680A5B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пятерку высвобождаемых профессий за весь период вошли следующие профессии: SMM-менеджер (10 чел.), электромонтер по ремонту и обслуживанию электрооборудования (6 чел.), IT-дизайнер (4 чел.), агроном </w:t>
      </w:r>
      <w:r>
        <w:rPr>
          <w:bCs/>
          <w:iCs/>
          <w:sz w:val="28"/>
          <w:szCs w:val="28"/>
          <w:lang w:val="kk-KZ"/>
        </w:rPr>
        <w:t xml:space="preserve">            </w:t>
      </w:r>
      <w:proofErr w:type="gramStart"/>
      <w:r>
        <w:rPr>
          <w:bCs/>
          <w:iCs/>
          <w:sz w:val="28"/>
          <w:szCs w:val="28"/>
          <w:lang w:val="kk-KZ"/>
        </w:rPr>
        <w:t xml:space="preserve">   </w:t>
      </w:r>
      <w:r>
        <w:rPr>
          <w:bCs/>
          <w:iCs/>
          <w:sz w:val="28"/>
          <w:szCs w:val="28"/>
        </w:rPr>
        <w:t>(</w:t>
      </w:r>
      <w:proofErr w:type="gramEnd"/>
      <w:r>
        <w:rPr>
          <w:bCs/>
          <w:iCs/>
          <w:sz w:val="28"/>
          <w:szCs w:val="28"/>
        </w:rPr>
        <w:t>3 чел.), главный инженер (в строительстве) (3 чел.).</w:t>
      </w:r>
    </w:p>
    <w:p w14:paraId="7D6216BA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143 работодателей региона в количестве 713 студентов. Наибольшее количество предпринимателей в разрезе районов приходится на г. Костанай.</w:t>
      </w:r>
      <w:r>
        <w:rPr>
          <w:bCs/>
          <w:iCs/>
          <w:sz w:val="28"/>
          <w:szCs w:val="28"/>
          <w:lang w:val="kk-KZ"/>
        </w:rPr>
        <w:t xml:space="preserve"> </w:t>
      </w:r>
    </w:p>
    <w:p w14:paraId="370EDD5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Дуальное обучение Костанайской области / ВЭД</w:t>
      </w:r>
      <w:r>
        <w:rPr>
          <w:bCs/>
          <w:iCs/>
          <w:sz w:val="28"/>
          <w:szCs w:val="28"/>
          <w:lang w:val="kk-KZ"/>
        </w:rPr>
        <w:t xml:space="preserve"> «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>» - 2</w:t>
      </w:r>
      <w:r>
        <w:rPr>
          <w:bCs/>
          <w:iCs/>
          <w:sz w:val="28"/>
          <w:szCs w:val="28"/>
        </w:rPr>
        <w:t xml:space="preserve"> чел.</w:t>
      </w:r>
    </w:p>
    <w:p w14:paraId="504D8774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Предприниматели Костанайской области готовы принять студентов на базе предприятия преимущественно по профессиям медицинская сестра (высокой квалификации),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оператор автоматических и полуавтоматических линий станков и установок, автомеханик, электрослесарь по обслуживанию и ремонту электротехнического оборудования, официант и пр.</w:t>
      </w:r>
    </w:p>
    <w:p w14:paraId="49523FDC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Топ-20 ученических мест для организации дуального обучения в разрезе профессий «Электрослесарь по обслуживанию и ремонту электротехнического оборудования» </w:t>
      </w:r>
      <w:r>
        <w:rPr>
          <w:sz w:val="28"/>
          <w:szCs w:val="28"/>
          <w:lang w:val="kk-KZ"/>
        </w:rPr>
        <w:t xml:space="preserve">входит в пятерку с количеством 28 </w:t>
      </w:r>
      <w:r>
        <w:rPr>
          <w:sz w:val="28"/>
          <w:szCs w:val="28"/>
        </w:rPr>
        <w:t>человек</w:t>
      </w:r>
      <w:r>
        <w:rPr>
          <w:sz w:val="28"/>
          <w:szCs w:val="28"/>
          <w:lang w:val="kk-KZ"/>
        </w:rPr>
        <w:t xml:space="preserve"> и «</w:t>
      </w:r>
      <w:r>
        <w:rPr>
          <w:sz w:val="28"/>
          <w:szCs w:val="28"/>
        </w:rPr>
        <w:t>Техник-электрик</w:t>
      </w:r>
      <w:r>
        <w:rPr>
          <w:sz w:val="28"/>
          <w:szCs w:val="28"/>
          <w:lang w:val="kk-KZ"/>
        </w:rPr>
        <w:t>»- 25 чел. -7 место.</w:t>
      </w:r>
    </w:p>
    <w:p w14:paraId="7368C923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15F94B57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Кызылординская область</w:t>
      </w:r>
    </w:p>
    <w:p w14:paraId="17CBF364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Всего в Кызылординской области опрошено 2 тыс. предпринимателей. Доля предприятий, которая положительно ответила на вопрос о найме дополнительных сотрудников, составила 29,4%. </w:t>
      </w:r>
    </w:p>
    <w:p w14:paraId="0645124E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Общая потребность составила 8264 человек (на 2024 год – 3127 чел., на </w:t>
      </w:r>
      <w:r>
        <w:rPr>
          <w:bCs/>
          <w:iCs/>
          <w:sz w:val="28"/>
          <w:szCs w:val="28"/>
        </w:rPr>
        <w:lastRenderedPageBreak/>
        <w:t>2025 год – 2561 чел., на 2026 год – 2576 чел.). Наибольшее количество сотрудников требуется в городе Кызылорда (4,9 тыс. чел) и Казалинском районе (1,2 тыс. чел).</w:t>
      </w:r>
    </w:p>
    <w:p w14:paraId="22DBFF0C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6CD4387D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Потребность в Кызылординской области в разрезе ВЭД на 2024-2026 </w:t>
      </w:r>
      <w:proofErr w:type="spellStart"/>
      <w:r>
        <w:rPr>
          <w:bCs/>
          <w:iCs/>
          <w:sz w:val="28"/>
          <w:szCs w:val="28"/>
        </w:rPr>
        <w:t>гг</w:t>
      </w:r>
      <w:proofErr w:type="spellEnd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7"/>
        <w:gridCol w:w="1505"/>
        <w:gridCol w:w="1517"/>
        <w:gridCol w:w="1702"/>
        <w:gridCol w:w="709"/>
        <w:gridCol w:w="709"/>
        <w:gridCol w:w="709"/>
      </w:tblGrid>
      <w:tr w:rsidR="007000FA" w14:paraId="43141327" w14:textId="77777777"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87F80A" w14:textId="77777777" w:rsidR="007000FA" w:rsidRDefault="00000000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436F61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148440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2264F1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87354A" w14:textId="77777777" w:rsidR="007000FA" w:rsidRDefault="00000000">
            <w:pPr>
              <w:ind w:right="-57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Потребность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</w:t>
            </w:r>
            <w:r>
              <w:rPr>
                <w:bCs/>
                <w:iCs/>
                <w:sz w:val="24"/>
                <w:szCs w:val="24"/>
              </w:rPr>
              <w:t xml:space="preserve"> 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 </w:t>
            </w:r>
            <w:r>
              <w:rPr>
                <w:bCs/>
                <w:iCs/>
                <w:sz w:val="24"/>
                <w:szCs w:val="24"/>
              </w:rPr>
              <w:t>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4C5B272A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2F8CA4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3368BC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45E98F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1DF70D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B9BA157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89447F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159752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3B67604E" w14:textId="7777777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A5231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01D23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7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A7A71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1244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19C4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5070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30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C988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45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B2F02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45</w:t>
            </w:r>
          </w:p>
        </w:tc>
      </w:tr>
    </w:tbl>
    <w:p w14:paraId="07E65E7D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2BC3A632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регионе преобладает потребность в рабочих кадрах с высшим (1,6 тыс. чел.) и профессионально-техническим образованием (6 тыс. чел.). Порядка 568 чел. нужны без образования. С сертификатом прохождения краткосрочных курсов нужны 130 человек.</w:t>
      </w:r>
    </w:p>
    <w:p w14:paraId="0BCB9C44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</w:t>
      </w:r>
      <w:r>
        <w:rPr>
          <w:bCs/>
          <w:iCs/>
          <w:sz w:val="28"/>
          <w:szCs w:val="28"/>
          <w:lang w:val="kk-KZ"/>
        </w:rPr>
        <w:t xml:space="preserve">ТОП 30 </w:t>
      </w:r>
      <w:r>
        <w:rPr>
          <w:bCs/>
          <w:iCs/>
          <w:sz w:val="28"/>
          <w:szCs w:val="28"/>
        </w:rPr>
        <w:t xml:space="preserve">наиболее популярных профессий на рынке труда Кызылординской области вошли техник по телекоммуникационному оборудованию (435 чел.), техник-строитель (409 чел.), техник-механик (общий профиль) (240 чел.), тракторист-машинист сельскохозяйственного производства (207 чел.), электромонтер по обслуживанию и ремонту электронной аппаратуры (205 чел.) </w:t>
      </w:r>
      <w:r>
        <w:rPr>
          <w:bCs/>
          <w:iCs/>
          <w:sz w:val="28"/>
          <w:szCs w:val="28"/>
          <w:lang w:val="kk-KZ"/>
        </w:rPr>
        <w:t xml:space="preserve"> - 5 место, «</w:t>
      </w:r>
      <w:r>
        <w:rPr>
          <w:sz w:val="28"/>
          <w:szCs w:val="28"/>
        </w:rPr>
        <w:t>Техник-электрик</w:t>
      </w:r>
      <w:r>
        <w:rPr>
          <w:bCs/>
          <w:iCs/>
          <w:sz w:val="28"/>
          <w:szCs w:val="28"/>
          <w:lang w:val="kk-KZ"/>
        </w:rPr>
        <w:t>» - 108 чел – 15 место, «</w:t>
      </w:r>
      <w:r>
        <w:rPr>
          <w:sz w:val="28"/>
          <w:szCs w:val="28"/>
        </w:rPr>
        <w:t>Электрик по ремонту автомобильного электрооборудования</w:t>
      </w:r>
      <w:r>
        <w:rPr>
          <w:bCs/>
          <w:iCs/>
          <w:sz w:val="28"/>
          <w:szCs w:val="28"/>
          <w:lang w:val="kk-KZ"/>
        </w:rPr>
        <w:t>» -103 чел-19место</w:t>
      </w:r>
      <w:r>
        <w:rPr>
          <w:bCs/>
          <w:iCs/>
          <w:sz w:val="28"/>
          <w:szCs w:val="28"/>
        </w:rPr>
        <w:t>.</w:t>
      </w:r>
    </w:p>
    <w:p w14:paraId="1D3696DA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Уровень высвобождения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</w:t>
      </w:r>
      <w:r>
        <w:rPr>
          <w:bCs/>
          <w:iCs/>
          <w:sz w:val="28"/>
          <w:szCs w:val="28"/>
          <w:lang w:val="kk-KZ"/>
        </w:rPr>
        <w:t xml:space="preserve">. </w:t>
      </w:r>
      <w:r>
        <w:rPr>
          <w:bCs/>
          <w:iCs/>
          <w:sz w:val="28"/>
          <w:szCs w:val="28"/>
        </w:rPr>
        <w:t xml:space="preserve">В </w:t>
      </w:r>
      <w:r>
        <w:rPr>
          <w:bCs/>
          <w:iCs/>
          <w:sz w:val="28"/>
          <w:szCs w:val="28"/>
          <w:lang w:val="kk-KZ"/>
        </w:rPr>
        <w:t>десятку</w:t>
      </w:r>
      <w:r>
        <w:rPr>
          <w:bCs/>
          <w:iCs/>
          <w:sz w:val="28"/>
          <w:szCs w:val="28"/>
        </w:rPr>
        <w:t xml:space="preserve"> высвобождаемых профессий за весь период вошли следующие профессии: </w:t>
      </w:r>
      <w:r>
        <w:rPr>
          <w:sz w:val="28"/>
          <w:szCs w:val="28"/>
          <w:lang w:val="kk-KZ"/>
        </w:rPr>
        <w:t>э</w:t>
      </w:r>
      <w:proofErr w:type="spellStart"/>
      <w:r>
        <w:rPr>
          <w:sz w:val="28"/>
          <w:szCs w:val="28"/>
        </w:rPr>
        <w:t>лектромонтер</w:t>
      </w:r>
      <w:proofErr w:type="spellEnd"/>
      <w:r>
        <w:rPr>
          <w:sz w:val="28"/>
          <w:szCs w:val="28"/>
        </w:rPr>
        <w:t xml:space="preserve"> по обслуживанию и ремонту аппаратуры и устройств электросвязи</w:t>
      </w:r>
      <w:r>
        <w:rPr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(</w:t>
      </w:r>
      <w:r>
        <w:rPr>
          <w:bCs/>
          <w:iCs/>
          <w:sz w:val="28"/>
          <w:szCs w:val="28"/>
          <w:lang w:val="kk-KZ"/>
        </w:rPr>
        <w:t>30</w:t>
      </w:r>
      <w:r>
        <w:rPr>
          <w:bCs/>
          <w:iCs/>
          <w:sz w:val="28"/>
          <w:szCs w:val="28"/>
        </w:rPr>
        <w:t xml:space="preserve"> чел.), </w:t>
      </w:r>
      <w:r>
        <w:rPr>
          <w:bCs/>
          <w:iCs/>
          <w:sz w:val="28"/>
          <w:szCs w:val="28"/>
          <w:lang w:val="kk-KZ"/>
        </w:rPr>
        <w:t>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по обслуживанию и ремонту электронной аппаратуры (30 чел.)</w:t>
      </w:r>
      <w:r>
        <w:rPr>
          <w:bCs/>
          <w:iCs/>
          <w:sz w:val="28"/>
          <w:szCs w:val="28"/>
          <w:lang w:val="kk-KZ"/>
        </w:rPr>
        <w:t>.</w:t>
      </w:r>
    </w:p>
    <w:p w14:paraId="5245DADF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311 работодателей региона в количестве 4,1 тыс. студентов. Наибольшее количество предпринимателей в разрезе районов приходится на г. Кызылорда</w:t>
      </w:r>
      <w:r>
        <w:rPr>
          <w:bCs/>
          <w:iCs/>
          <w:sz w:val="28"/>
          <w:szCs w:val="28"/>
          <w:lang w:val="kk-KZ"/>
        </w:rPr>
        <w:t>.</w:t>
      </w:r>
    </w:p>
    <w:p w14:paraId="5CEA8742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Дуальное обучение Кызылординской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79 чел. </w:t>
      </w:r>
    </w:p>
    <w:p w14:paraId="2C53DE8C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Топ-20 ученических мест для организации дуального обучения в разрезе профессий (чел)</w:t>
      </w:r>
      <w:r>
        <w:rPr>
          <w:bCs/>
          <w:iCs/>
          <w:sz w:val="28"/>
          <w:szCs w:val="28"/>
          <w:lang w:val="kk-KZ"/>
        </w:rPr>
        <w:t xml:space="preserve"> «</w:t>
      </w:r>
      <w:r>
        <w:rPr>
          <w:bCs/>
          <w:iCs/>
          <w:sz w:val="28"/>
          <w:szCs w:val="28"/>
        </w:rPr>
        <w:t>Техник-электрик</w:t>
      </w:r>
      <w:r>
        <w:rPr>
          <w:bCs/>
          <w:iCs/>
          <w:sz w:val="28"/>
          <w:szCs w:val="28"/>
          <w:lang w:val="kk-KZ"/>
        </w:rPr>
        <w:t>» 81 чел.-11 место и «</w:t>
      </w:r>
      <w:r>
        <w:rPr>
          <w:bCs/>
          <w:iCs/>
          <w:sz w:val="28"/>
          <w:szCs w:val="28"/>
        </w:rPr>
        <w:t>Электромонтер по обслуживанию и ремонту электронной аппаратуры</w:t>
      </w:r>
      <w:r>
        <w:rPr>
          <w:bCs/>
          <w:iCs/>
          <w:sz w:val="28"/>
          <w:szCs w:val="28"/>
          <w:lang w:val="kk-KZ"/>
        </w:rPr>
        <w:t>» 70 чел.-14 место.</w:t>
      </w:r>
    </w:p>
    <w:p w14:paraId="288D6618" w14:textId="77777777" w:rsidR="007000FA" w:rsidRDefault="007000FA">
      <w:pPr>
        <w:ind w:firstLine="709"/>
        <w:jc w:val="both"/>
        <w:rPr>
          <w:bCs/>
          <w:iCs/>
          <w:sz w:val="28"/>
          <w:szCs w:val="28"/>
          <w:lang w:val="kk-KZ"/>
        </w:rPr>
      </w:pPr>
    </w:p>
    <w:p w14:paraId="53927A43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Мангистауская область</w:t>
      </w:r>
    </w:p>
    <w:p w14:paraId="35694A7C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Всего в </w:t>
      </w:r>
      <w:proofErr w:type="spellStart"/>
      <w:r>
        <w:rPr>
          <w:bCs/>
          <w:iCs/>
          <w:sz w:val="28"/>
          <w:szCs w:val="28"/>
        </w:rPr>
        <w:t>Мангитауской</w:t>
      </w:r>
      <w:proofErr w:type="spellEnd"/>
      <w:r>
        <w:rPr>
          <w:bCs/>
          <w:iCs/>
          <w:sz w:val="28"/>
          <w:szCs w:val="28"/>
        </w:rPr>
        <w:t xml:space="preserve"> области опрошено 2 тыс. работодателей. В данном регионе наиболее низкая потребность в кадрах. Доля предприятий, которая положительно ответила на вопрос о найме дополнительных сотрудников, составила 8%. </w:t>
      </w:r>
    </w:p>
    <w:p w14:paraId="235B5156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Мангистауская область входит в число регионов с низким уровнем потребности в кадрах. Общая потребность на регион, по данным массового опроса, составляет 2870 человек (на 2024 год – 1254 чел., на 2025 год - 785 чел., на 2026 год - 831 чел.).</w:t>
      </w:r>
    </w:p>
    <w:p w14:paraId="014C255D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61422172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Потребность в Мангистауской области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7"/>
        <w:gridCol w:w="1505"/>
        <w:gridCol w:w="1517"/>
        <w:gridCol w:w="1702"/>
        <w:gridCol w:w="709"/>
        <w:gridCol w:w="709"/>
        <w:gridCol w:w="709"/>
      </w:tblGrid>
      <w:tr w:rsidR="007000FA" w14:paraId="5AF1456E" w14:textId="77777777"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0A0940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11C4B3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B3E8CE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F7289E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DDD996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Потребность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bCs/>
                <w:iCs/>
                <w:sz w:val="24"/>
                <w:szCs w:val="24"/>
              </w:rPr>
              <w:t xml:space="preserve"> в кадрах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bCs/>
                <w:iCs/>
                <w:sz w:val="24"/>
                <w:szCs w:val="24"/>
              </w:rPr>
              <w:t xml:space="preserve"> 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0969629F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016333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479E5A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92C23B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321B9C" w14:textId="77777777" w:rsidR="007000FA" w:rsidRDefault="007000FA">
            <w:pPr>
              <w:ind w:firstLine="709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D5A2921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6E8C1C4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5E2975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0077B7FF" w14:textId="7777777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91DA4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F90A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D40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2094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A800E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F9ACA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11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FB0C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AFAA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10</w:t>
            </w:r>
          </w:p>
        </w:tc>
      </w:tr>
    </w:tbl>
    <w:p w14:paraId="0BDA5DB3" w14:textId="77777777" w:rsidR="007000FA" w:rsidRDefault="007000FA">
      <w:pPr>
        <w:ind w:firstLine="709"/>
        <w:jc w:val="both"/>
        <w:rPr>
          <w:bCs/>
          <w:iCs/>
          <w:sz w:val="28"/>
          <w:szCs w:val="28"/>
          <w:lang w:val="kk-KZ"/>
        </w:rPr>
      </w:pPr>
    </w:p>
    <w:p w14:paraId="5349480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регионе преобладает потребность в рабочих кадрах с высшим (613 чел.) и профессионально-техническим образованием (484 чел.). Порядка 1 660. нужны без образования. С сертификатом прохождения краткосрочных курсов нужны 113 человек.</w:t>
      </w:r>
    </w:p>
    <w:p w14:paraId="3D5C71F8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96 работодателей региона в количестве 337 студентов. Наибольшее количество предпринимателей в разрезе районов приходится на г. Актау</w:t>
      </w:r>
      <w:r>
        <w:rPr>
          <w:bCs/>
          <w:iCs/>
          <w:sz w:val="28"/>
          <w:szCs w:val="28"/>
          <w:lang w:val="kk-KZ"/>
        </w:rPr>
        <w:t xml:space="preserve">. </w:t>
      </w:r>
    </w:p>
    <w:p w14:paraId="1E8D1535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Дуальное обучение Мангистауской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3 чел.</w:t>
      </w:r>
    </w:p>
    <w:p w14:paraId="25734B20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Предприниматели Мангистауской области готовы принять студентов на базе предприятия преимущественно по профессиям помощник воспитателя, оператор 3d печати, воспитатель, оператор по добыче нефти и газа, инженер</w:t>
      </w:r>
      <w:r>
        <w:rPr>
          <w:bCs/>
          <w:iCs/>
          <w:sz w:val="28"/>
          <w:szCs w:val="28"/>
          <w:lang w:val="kk-KZ"/>
        </w:rPr>
        <w:t>-</w:t>
      </w:r>
      <w:r>
        <w:rPr>
          <w:bCs/>
          <w:iCs/>
          <w:sz w:val="28"/>
          <w:szCs w:val="28"/>
        </w:rPr>
        <w:t>энергетик, автомеханик и пр.</w:t>
      </w:r>
    </w:p>
    <w:p w14:paraId="5315DF4B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Топ-20 ученических мест для организации дуального обучения в разрезе профессий (чел)</w:t>
      </w:r>
      <w:r>
        <w:rPr>
          <w:bCs/>
          <w:iCs/>
          <w:sz w:val="28"/>
          <w:szCs w:val="28"/>
          <w:lang w:val="kk-KZ"/>
        </w:rPr>
        <w:t xml:space="preserve"> «</w:t>
      </w:r>
      <w:r>
        <w:rPr>
          <w:bCs/>
          <w:iCs/>
          <w:sz w:val="28"/>
          <w:szCs w:val="28"/>
        </w:rPr>
        <w:t>Инженер-энергетик</w:t>
      </w:r>
      <w:r>
        <w:rPr>
          <w:bCs/>
          <w:iCs/>
          <w:sz w:val="28"/>
          <w:szCs w:val="28"/>
          <w:lang w:val="kk-KZ"/>
        </w:rPr>
        <w:t>» - 10 чел. входит в пятерку.</w:t>
      </w:r>
    </w:p>
    <w:p w14:paraId="092423D4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4A7F3EDA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Область Абай</w:t>
      </w:r>
    </w:p>
    <w:p w14:paraId="0E9B0BF0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Всего в области Абай анкетирование прошли 1,8 тыс. предприятий. Доля предприятий, которая положительно ответила на вопрос о найме дополнительных сотрудников, составила 20,4%. </w:t>
      </w:r>
    </w:p>
    <w:p w14:paraId="6D25A86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количественном выражении общая потребность в области Абай составляет 2168 человек, из них на 2024 год – 1008 сотрудников, на 2025 год – 579 чел., и на 2026 год – 581 чел. </w:t>
      </w:r>
    </w:p>
    <w:p w14:paraId="58B9D2A1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Наибольшая потребность в регионе зафиксирована в городе Семей (814 чел.). Низкий уровень вакантных мест определен в Урджарском, Бескарагайском и Кокпектинском районах (38, 57 и 58 чел. соответственно).</w:t>
      </w:r>
    </w:p>
    <w:p w14:paraId="6BD23D48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7B85E857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5B2F551A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41E0BE41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lastRenderedPageBreak/>
        <w:t xml:space="preserve">Потребность в области Абай в разрезе ВЭД на 2024-2026 </w:t>
      </w:r>
      <w:proofErr w:type="spellStart"/>
      <w:r>
        <w:rPr>
          <w:bCs/>
          <w:iCs/>
          <w:sz w:val="28"/>
          <w:szCs w:val="28"/>
        </w:rPr>
        <w:t>гг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05"/>
        <w:gridCol w:w="1517"/>
        <w:gridCol w:w="1702"/>
        <w:gridCol w:w="716"/>
        <w:gridCol w:w="716"/>
        <w:gridCol w:w="696"/>
      </w:tblGrid>
      <w:tr w:rsidR="007000FA" w14:paraId="5F573D28" w14:textId="77777777"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EFAE76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04BF75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31B622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250CE5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6C7F29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bCs/>
                <w:iCs/>
                <w:sz w:val="24"/>
                <w:szCs w:val="24"/>
              </w:rPr>
              <w:t>в кадрах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</w:t>
            </w:r>
            <w:r>
              <w:rPr>
                <w:bCs/>
                <w:iCs/>
                <w:sz w:val="24"/>
                <w:szCs w:val="24"/>
              </w:rPr>
              <w:t xml:space="preserve"> 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3B7A25AA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D20BA3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5153978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4A6E7D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7D663C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9C7E7CF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14CC24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E82FAF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26CBB351" w14:textId="77777777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03C379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ED532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A9A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1976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E78D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C026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20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46EC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9B2C3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17</w:t>
            </w:r>
          </w:p>
        </w:tc>
      </w:tr>
    </w:tbl>
    <w:p w14:paraId="6FAAE10C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09887329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регионе преобладает потребность в рабочих кадрах с высшим (662 чел.) и профессионально-техническим образованием (439 чел.). Порядка 934 чел. нужны без образования. С сертификатом прохождения краткосрочных курсов нужны 113 человек.</w:t>
      </w:r>
    </w:p>
    <w:p w14:paraId="52B6B1A7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В рейтинг популярных профессий по потребности области Абай </w:t>
      </w:r>
      <w:r>
        <w:rPr>
          <w:bCs/>
          <w:iCs/>
          <w:sz w:val="28"/>
          <w:szCs w:val="28"/>
          <w:lang w:val="kk-KZ"/>
        </w:rPr>
        <w:t>(ТОП 30) профессия «</w:t>
      </w:r>
      <w:r>
        <w:rPr>
          <w:bCs/>
          <w:iCs/>
          <w:sz w:val="28"/>
          <w:szCs w:val="28"/>
        </w:rPr>
        <w:t>Электромонтер по ремонту и обслуживанию электрооборудования</w:t>
      </w:r>
      <w:r>
        <w:rPr>
          <w:bCs/>
          <w:iCs/>
          <w:sz w:val="28"/>
          <w:szCs w:val="28"/>
          <w:lang w:val="kk-KZ"/>
        </w:rPr>
        <w:t>» 19чел. -27 место.</w:t>
      </w:r>
    </w:p>
    <w:p w14:paraId="45CA31A1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В </w:t>
      </w:r>
      <w:r>
        <w:rPr>
          <w:bCs/>
          <w:iCs/>
          <w:sz w:val="28"/>
          <w:szCs w:val="28"/>
          <w:lang w:val="kk-KZ"/>
        </w:rPr>
        <w:t>двадцатку</w:t>
      </w:r>
      <w:r>
        <w:rPr>
          <w:bCs/>
          <w:iCs/>
          <w:sz w:val="28"/>
          <w:szCs w:val="28"/>
        </w:rPr>
        <w:t xml:space="preserve"> высвобождаемых профессий за весь период вошли следующие профессии: продавец непродовольственных товаров (9 чел.), кассир (6 чел.), учитель начальных классов (6 чел.), вахтер (4 чел.), смотритель за животными (4 чел.)</w:t>
      </w:r>
      <w:r>
        <w:rPr>
          <w:bCs/>
          <w:iCs/>
          <w:sz w:val="28"/>
          <w:szCs w:val="28"/>
          <w:lang w:val="kk-KZ"/>
        </w:rPr>
        <w:t>,</w:t>
      </w:r>
      <w:r>
        <w:t xml:space="preserve"> </w:t>
      </w:r>
      <w:r>
        <w:rPr>
          <w:bCs/>
          <w:iCs/>
          <w:sz w:val="28"/>
          <w:szCs w:val="28"/>
          <w:lang w:val="kk-KZ"/>
        </w:rPr>
        <w:t>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-электрик</w:t>
      </w:r>
      <w:r>
        <w:rPr>
          <w:bCs/>
          <w:iCs/>
          <w:sz w:val="28"/>
          <w:szCs w:val="28"/>
          <w:lang w:val="kk-KZ"/>
        </w:rPr>
        <w:t xml:space="preserve"> (1 чел.).</w:t>
      </w:r>
    </w:p>
    <w:p w14:paraId="78DEBEC8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90 работодателей региона в количестве 607 студентов. Наибольшее количество предпринимателей в разрезе районов приходится на г. Семей</w:t>
      </w:r>
      <w:r>
        <w:rPr>
          <w:bCs/>
          <w:iCs/>
          <w:sz w:val="28"/>
          <w:szCs w:val="28"/>
          <w:lang w:val="kk-KZ"/>
        </w:rPr>
        <w:t>.</w:t>
      </w:r>
    </w:p>
    <w:p w14:paraId="144A01EF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Дуальное обучение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10 чел.</w:t>
      </w:r>
    </w:p>
    <w:p w14:paraId="7638EA4A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Предприниматели области Абай готовы принять студентов на базе предприятия преимущественно по профессиям преподаватель музыкальной школы, программист 1с, артист оркестра, автослесарь, менеджер проектов ИКТ</w:t>
      </w:r>
      <w:r>
        <w:rPr>
          <w:bCs/>
          <w:iCs/>
          <w:sz w:val="28"/>
          <w:szCs w:val="28"/>
          <w:lang w:val="kk-KZ"/>
        </w:rPr>
        <w:t>, инженер-теплоэнергетик</w:t>
      </w:r>
      <w:r>
        <w:rPr>
          <w:bCs/>
          <w:iCs/>
          <w:sz w:val="28"/>
          <w:szCs w:val="28"/>
        </w:rPr>
        <w:t xml:space="preserve"> и пр.</w:t>
      </w:r>
    </w:p>
    <w:p w14:paraId="00810921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Топ-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>0 ученических мест для организации дуального обучения в разрезе профессий (чел</w:t>
      </w:r>
      <w:r>
        <w:rPr>
          <w:bCs/>
          <w:iCs/>
          <w:sz w:val="28"/>
          <w:szCs w:val="28"/>
          <w:lang w:val="kk-KZ"/>
        </w:rPr>
        <w:t>.</w:t>
      </w:r>
      <w:r>
        <w:rPr>
          <w:bCs/>
          <w:iCs/>
          <w:sz w:val="28"/>
          <w:szCs w:val="28"/>
        </w:rPr>
        <w:t>)</w:t>
      </w:r>
      <w:r>
        <w:rPr>
          <w:bCs/>
          <w:iCs/>
          <w:sz w:val="28"/>
          <w:szCs w:val="28"/>
          <w:lang w:val="kk-KZ"/>
        </w:rPr>
        <w:t xml:space="preserve"> «</w:t>
      </w:r>
      <w:r>
        <w:rPr>
          <w:bCs/>
          <w:iCs/>
          <w:sz w:val="28"/>
          <w:szCs w:val="28"/>
        </w:rPr>
        <w:t>Инженер-теплоэнергетик</w:t>
      </w:r>
      <w:r>
        <w:rPr>
          <w:bCs/>
          <w:iCs/>
          <w:sz w:val="28"/>
          <w:szCs w:val="28"/>
          <w:lang w:val="kk-KZ"/>
        </w:rPr>
        <w:t>» 10 чел. -17 место.</w:t>
      </w:r>
    </w:p>
    <w:p w14:paraId="7147EE5C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6F90222D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  <w:lang w:val="kk-KZ"/>
        </w:rPr>
      </w:pPr>
      <w:r>
        <w:rPr>
          <w:b/>
          <w:bCs/>
          <w:iCs/>
          <w:sz w:val="28"/>
          <w:szCs w:val="28"/>
        </w:rPr>
        <w:t xml:space="preserve">Область </w:t>
      </w:r>
      <w:proofErr w:type="spellStart"/>
      <w:r>
        <w:rPr>
          <w:b/>
          <w:bCs/>
          <w:iCs/>
          <w:sz w:val="28"/>
          <w:szCs w:val="28"/>
        </w:rPr>
        <w:t>Жетісу</w:t>
      </w:r>
      <w:proofErr w:type="spellEnd"/>
    </w:p>
    <w:p w14:paraId="077C0D2A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Всего массовым опросом охвачено 1,7 тыс. работодателей (834 ЮР и 828 ИП). Доля предприятий, которая положительно ответила на вопрос о найме дополнительных сотрудников, составила 21,6%. </w:t>
      </w:r>
    </w:p>
    <w:p w14:paraId="3D11BEA1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Потребность в области </w:t>
      </w:r>
      <w:proofErr w:type="spellStart"/>
      <w:r>
        <w:rPr>
          <w:bCs/>
          <w:iCs/>
          <w:sz w:val="28"/>
          <w:szCs w:val="28"/>
        </w:rPr>
        <w:t>Жетісу</w:t>
      </w:r>
      <w:proofErr w:type="spellEnd"/>
      <w:r>
        <w:rPr>
          <w:bCs/>
          <w:iCs/>
          <w:sz w:val="28"/>
          <w:szCs w:val="28"/>
        </w:rPr>
        <w:t xml:space="preserve"> составила 8 725 чел. (на 2024 год – 3066 чел., на 2025 год – 2673 чел., на 2026 год -2986 чел.). Наибольшая потребность в регионе зафиксирована в Аксуском районе (4 751 чел.). Низкий уровень вакантных мест определен в Каратальском и Коксуском районах (9 и 21 чел. соответственно).</w:t>
      </w:r>
    </w:p>
    <w:p w14:paraId="6CCAED11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3FF5A96D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4E718500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740838FF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lastRenderedPageBreak/>
        <w:t xml:space="preserve">Потребность в области </w:t>
      </w:r>
      <w:proofErr w:type="spellStart"/>
      <w:r>
        <w:rPr>
          <w:bCs/>
          <w:iCs/>
          <w:sz w:val="28"/>
          <w:szCs w:val="28"/>
        </w:rPr>
        <w:t>Жетісу</w:t>
      </w:r>
      <w:proofErr w:type="spellEnd"/>
      <w:r>
        <w:rPr>
          <w:bCs/>
          <w:iCs/>
          <w:sz w:val="28"/>
          <w:szCs w:val="28"/>
        </w:rPr>
        <w:t xml:space="preserve"> в разрезе ВЭД на 2024-2026 </w:t>
      </w:r>
      <w:proofErr w:type="spellStart"/>
      <w:r>
        <w:rPr>
          <w:bCs/>
          <w:iCs/>
          <w:sz w:val="28"/>
          <w:szCs w:val="28"/>
        </w:rPr>
        <w:t>гг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1418"/>
        <w:gridCol w:w="1559"/>
        <w:gridCol w:w="851"/>
        <w:gridCol w:w="708"/>
        <w:gridCol w:w="848"/>
      </w:tblGrid>
      <w:tr w:rsidR="007000FA" w14:paraId="215FEC02" w14:textId="77777777"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7F9355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441819" w14:textId="77777777" w:rsidR="007000FA" w:rsidRDefault="00000000">
            <w:pPr>
              <w:ind w:left="-113" w:right="-57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E5D2011" w14:textId="77777777" w:rsidR="007000FA" w:rsidRDefault="00000000">
            <w:pPr>
              <w:ind w:left="-57" w:right="-57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A413BA" w14:textId="77777777" w:rsidR="007000FA" w:rsidRDefault="00000000">
            <w:pPr>
              <w:ind w:left="-113" w:right="-57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Имеют потребность 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>(</w:t>
            </w:r>
            <w:r>
              <w:rPr>
                <w:bCs/>
                <w:iCs/>
                <w:sz w:val="24"/>
                <w:szCs w:val="24"/>
              </w:rPr>
              <w:t>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95A175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     </w:t>
            </w:r>
            <w:r>
              <w:rPr>
                <w:bCs/>
                <w:iCs/>
                <w:sz w:val="24"/>
                <w:szCs w:val="24"/>
              </w:rPr>
              <w:t xml:space="preserve">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 </w:t>
            </w:r>
            <w:r>
              <w:rPr>
                <w:bCs/>
                <w:iCs/>
                <w:sz w:val="24"/>
                <w:szCs w:val="24"/>
              </w:rPr>
              <w:t>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4A246BA7" w14:textId="77777777"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DCEC8" w14:textId="77777777" w:rsidR="007000FA" w:rsidRDefault="007000FA">
            <w:pPr>
              <w:jc w:val="both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22C87D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724ABC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A9FAB8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043850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F13C3D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A0CEA6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389901F7" w14:textId="77777777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42CC18" w14:textId="77777777" w:rsidR="007000FA" w:rsidRDefault="00000000">
            <w:pPr>
              <w:ind w:left="-57" w:right="57"/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Снабжение электроэнергией, газом, паром, горячей водой и </w:t>
            </w:r>
            <w:proofErr w:type="spellStart"/>
            <w:r>
              <w:rPr>
                <w:bCs/>
                <w:iCs/>
                <w:sz w:val="24"/>
                <w:szCs w:val="24"/>
              </w:rPr>
              <w:t>кондициониров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а</w:t>
            </w:r>
            <w:proofErr w:type="spellStart"/>
            <w:r>
              <w:rPr>
                <w:bCs/>
                <w:iCs/>
                <w:sz w:val="24"/>
                <w:szCs w:val="24"/>
              </w:rPr>
              <w:t>нным</w:t>
            </w:r>
            <w:proofErr w:type="spellEnd"/>
            <w:r>
              <w:rPr>
                <w:bCs/>
                <w:iCs/>
                <w:sz w:val="24"/>
                <w:szCs w:val="24"/>
              </w:rPr>
              <w:t xml:space="preserve"> воздухом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9A2D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361BA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2856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EAF2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1F9A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410B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24A0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</w:t>
            </w:r>
          </w:p>
        </w:tc>
      </w:tr>
    </w:tbl>
    <w:p w14:paraId="60ED33AD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06E4509D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В регионе преобладает потребность в рабочих кадрах с высшим (6,1 тыс. чел.) и профессионально-техническим образованием (1,6 тыс. чел.). Порядка 629 чел. нужны без образования. С сертификатом прохождения краткосрочных курсов нужны 400 человек</w:t>
      </w:r>
      <w:r>
        <w:rPr>
          <w:bCs/>
          <w:iCs/>
          <w:sz w:val="28"/>
          <w:szCs w:val="28"/>
          <w:lang w:val="kk-KZ"/>
        </w:rPr>
        <w:t>.</w:t>
      </w:r>
    </w:p>
    <w:p w14:paraId="7FF54590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</w:t>
      </w:r>
      <w:r>
        <w:rPr>
          <w:bCs/>
          <w:iCs/>
          <w:sz w:val="28"/>
          <w:szCs w:val="28"/>
          <w:lang w:val="kk-KZ"/>
        </w:rPr>
        <w:t>двадцатку</w:t>
      </w:r>
      <w:r>
        <w:rPr>
          <w:bCs/>
          <w:iCs/>
          <w:sz w:val="28"/>
          <w:szCs w:val="28"/>
        </w:rPr>
        <w:t xml:space="preserve"> высвобождаемых профессий за весь период </w:t>
      </w:r>
      <w:proofErr w:type="spellStart"/>
      <w:r>
        <w:rPr>
          <w:bCs/>
          <w:iCs/>
          <w:sz w:val="28"/>
          <w:szCs w:val="28"/>
        </w:rPr>
        <w:t>вош</w:t>
      </w:r>
      <w:proofErr w:type="spellEnd"/>
      <w:r>
        <w:rPr>
          <w:bCs/>
          <w:iCs/>
          <w:sz w:val="28"/>
          <w:szCs w:val="28"/>
          <w:lang w:val="kk-KZ"/>
        </w:rPr>
        <w:t xml:space="preserve">ла </w:t>
      </w:r>
      <w:proofErr w:type="spellStart"/>
      <w:r>
        <w:rPr>
          <w:bCs/>
          <w:iCs/>
          <w:sz w:val="28"/>
          <w:szCs w:val="28"/>
        </w:rPr>
        <w:t>професси</w:t>
      </w:r>
      <w:proofErr w:type="spellEnd"/>
      <w:r>
        <w:rPr>
          <w:bCs/>
          <w:iCs/>
          <w:sz w:val="28"/>
          <w:szCs w:val="28"/>
          <w:lang w:val="kk-KZ"/>
        </w:rPr>
        <w:t xml:space="preserve">я </w:t>
      </w:r>
      <w:r>
        <w:rPr>
          <w:bCs/>
          <w:iCs/>
          <w:sz w:val="28"/>
          <w:szCs w:val="28"/>
        </w:rPr>
        <w:t xml:space="preserve">электрик по ремонту автомобильного электрооборудования </w:t>
      </w:r>
      <w:r>
        <w:rPr>
          <w:bCs/>
          <w:iCs/>
          <w:sz w:val="28"/>
          <w:szCs w:val="28"/>
          <w:lang w:val="kk-KZ"/>
        </w:rPr>
        <w:t>(7</w:t>
      </w:r>
      <w:r>
        <w:rPr>
          <w:bCs/>
          <w:iCs/>
          <w:sz w:val="28"/>
          <w:szCs w:val="28"/>
        </w:rPr>
        <w:t xml:space="preserve"> чел.) </w:t>
      </w:r>
      <w:r>
        <w:rPr>
          <w:bCs/>
          <w:iCs/>
          <w:sz w:val="28"/>
          <w:szCs w:val="28"/>
          <w:lang w:val="kk-KZ"/>
        </w:rPr>
        <w:t>– 11место.</w:t>
      </w:r>
    </w:p>
    <w:p w14:paraId="7F7A9DCB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Потребность в иностранной рабочей силе в области </w:t>
      </w:r>
      <w:proofErr w:type="spellStart"/>
      <w:r>
        <w:rPr>
          <w:bCs/>
          <w:iCs/>
          <w:sz w:val="28"/>
          <w:szCs w:val="28"/>
        </w:rPr>
        <w:t>Жетісу</w:t>
      </w:r>
      <w:proofErr w:type="spellEnd"/>
      <w:r>
        <w:rPr>
          <w:bCs/>
          <w:iCs/>
          <w:sz w:val="28"/>
          <w:szCs w:val="28"/>
        </w:rPr>
        <w:t xml:space="preserve"> составила 64 специалистов, среди которых преимущественно швея, инженер-механизатор сельского хозяйства, главный технолог (обрабатывающая промышленность), изготовитель кондитерских изделий, программист 1С и другие. Наи</w:t>
      </w:r>
      <w:r>
        <w:rPr>
          <w:bCs/>
          <w:iCs/>
          <w:sz w:val="28"/>
          <w:szCs w:val="28"/>
          <w:lang w:val="kk-KZ"/>
        </w:rPr>
        <w:t>меньшая</w:t>
      </w:r>
      <w:r>
        <w:rPr>
          <w:bCs/>
          <w:iCs/>
          <w:sz w:val="28"/>
          <w:szCs w:val="28"/>
        </w:rPr>
        <w:t xml:space="preserve"> потребность в иностранной рабочей силе отмечается в области </w:t>
      </w:r>
      <w:proofErr w:type="spellStart"/>
      <w:r>
        <w:rPr>
          <w:bCs/>
          <w:iCs/>
          <w:sz w:val="28"/>
          <w:szCs w:val="28"/>
        </w:rPr>
        <w:t>Жетісу</w:t>
      </w:r>
      <w:proofErr w:type="spellEnd"/>
      <w:r>
        <w:rPr>
          <w:bCs/>
          <w:iCs/>
          <w:sz w:val="28"/>
          <w:szCs w:val="28"/>
          <w:lang w:val="kk-KZ"/>
        </w:rPr>
        <w:t xml:space="preserve"> «э</w:t>
      </w:r>
      <w:proofErr w:type="spellStart"/>
      <w:r>
        <w:rPr>
          <w:bCs/>
          <w:iCs/>
          <w:sz w:val="28"/>
          <w:szCs w:val="28"/>
        </w:rPr>
        <w:t>лектрик</w:t>
      </w:r>
      <w:proofErr w:type="spellEnd"/>
      <w:r>
        <w:rPr>
          <w:bCs/>
          <w:iCs/>
          <w:sz w:val="28"/>
          <w:szCs w:val="28"/>
        </w:rPr>
        <w:t xml:space="preserve"> по ремонту автомобильного электрооборудования</w:t>
      </w:r>
      <w:r>
        <w:rPr>
          <w:bCs/>
          <w:iCs/>
          <w:sz w:val="28"/>
          <w:szCs w:val="28"/>
          <w:lang w:val="kk-KZ"/>
        </w:rPr>
        <w:t>» – 2 чел.</w:t>
      </w:r>
    </w:p>
    <w:p w14:paraId="1E0477F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По системе дуального обучения готовы сотрудничать с организациями образования 118 работодателей региона в количестве 645 студентов. Наибольшее количество предпринимателей в разрезе районов приходится на </w:t>
      </w:r>
      <w:proofErr w:type="spellStart"/>
      <w:r>
        <w:rPr>
          <w:bCs/>
          <w:iCs/>
          <w:sz w:val="28"/>
          <w:szCs w:val="28"/>
        </w:rPr>
        <w:t>г.Талдыкорган</w:t>
      </w:r>
      <w:proofErr w:type="spellEnd"/>
      <w:r>
        <w:rPr>
          <w:bCs/>
          <w:iCs/>
          <w:sz w:val="28"/>
          <w:szCs w:val="28"/>
        </w:rPr>
        <w:t>.</w:t>
      </w:r>
    </w:p>
    <w:p w14:paraId="2C7A5ADA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Дуальное обучение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3 чел.</w:t>
      </w:r>
    </w:p>
    <w:p w14:paraId="6CFC3229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Предприниматели области </w:t>
      </w:r>
      <w:proofErr w:type="spellStart"/>
      <w:r>
        <w:rPr>
          <w:bCs/>
          <w:iCs/>
          <w:sz w:val="28"/>
          <w:szCs w:val="28"/>
        </w:rPr>
        <w:t>Жетісу</w:t>
      </w:r>
      <w:proofErr w:type="spellEnd"/>
      <w:r>
        <w:rPr>
          <w:bCs/>
          <w:iCs/>
          <w:sz w:val="28"/>
          <w:szCs w:val="28"/>
        </w:rPr>
        <w:t xml:space="preserve"> готовы принять студентов на базе предприятия преимущественно по профессиям преподавателя, программиста 1С, автоэлектрика-электроника, </w:t>
      </w:r>
      <w:r>
        <w:rPr>
          <w:bCs/>
          <w:iCs/>
          <w:sz w:val="28"/>
          <w:szCs w:val="28"/>
          <w:lang w:val="kk-KZ"/>
        </w:rPr>
        <w:t>с</w:t>
      </w:r>
      <w:proofErr w:type="spellStart"/>
      <w:r>
        <w:rPr>
          <w:bCs/>
          <w:iCs/>
          <w:sz w:val="28"/>
          <w:szCs w:val="28"/>
        </w:rPr>
        <w:t>лесар</w:t>
      </w:r>
      <w:proofErr w:type="spellEnd"/>
      <w:r>
        <w:rPr>
          <w:bCs/>
          <w:iCs/>
          <w:sz w:val="28"/>
          <w:szCs w:val="28"/>
          <w:lang w:val="kk-KZ"/>
        </w:rPr>
        <w:t>я</w:t>
      </w:r>
      <w:r>
        <w:rPr>
          <w:bCs/>
          <w:iCs/>
          <w:sz w:val="28"/>
          <w:szCs w:val="28"/>
        </w:rPr>
        <w:t xml:space="preserve"> по контрольно-измерительным приборам и автоматике</w:t>
      </w:r>
      <w:r>
        <w:rPr>
          <w:bCs/>
          <w:iCs/>
          <w:sz w:val="28"/>
          <w:szCs w:val="28"/>
          <w:lang w:val="kk-KZ"/>
        </w:rPr>
        <w:t>,</w:t>
      </w:r>
      <w:r>
        <w:rPr>
          <w:bCs/>
          <w:iCs/>
          <w:sz w:val="28"/>
          <w:szCs w:val="28"/>
        </w:rPr>
        <w:t xml:space="preserve"> бухгалтера, юриста, разнорабочего, </w:t>
      </w:r>
      <w:r>
        <w:rPr>
          <w:bCs/>
          <w:iCs/>
          <w:sz w:val="28"/>
          <w:szCs w:val="28"/>
          <w:lang w:val="kk-KZ"/>
        </w:rPr>
        <w:t>и</w:t>
      </w:r>
      <w:proofErr w:type="spellStart"/>
      <w:r>
        <w:rPr>
          <w:bCs/>
          <w:iCs/>
          <w:sz w:val="28"/>
          <w:szCs w:val="28"/>
        </w:rPr>
        <w:t>нженер</w:t>
      </w:r>
      <w:proofErr w:type="spellEnd"/>
      <w:r>
        <w:rPr>
          <w:bCs/>
          <w:iCs/>
          <w:sz w:val="28"/>
          <w:szCs w:val="28"/>
          <w:lang w:val="kk-KZ"/>
        </w:rPr>
        <w:t>а</w:t>
      </w:r>
      <w:r>
        <w:rPr>
          <w:bCs/>
          <w:iCs/>
          <w:sz w:val="28"/>
          <w:szCs w:val="28"/>
        </w:rPr>
        <w:t xml:space="preserve"> по </w:t>
      </w:r>
      <w:proofErr w:type="spellStart"/>
      <w:r>
        <w:rPr>
          <w:bCs/>
          <w:iCs/>
          <w:sz w:val="28"/>
          <w:szCs w:val="28"/>
        </w:rPr>
        <w:t>энерговодоснабжению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p w14:paraId="221D4E5A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Топ-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>0 ученических мест для организации дуального обучения в разрезе профессий (чел</w:t>
      </w:r>
      <w:r>
        <w:rPr>
          <w:bCs/>
          <w:iCs/>
          <w:sz w:val="28"/>
          <w:szCs w:val="28"/>
          <w:lang w:val="kk-KZ"/>
        </w:rPr>
        <w:t>) «</w:t>
      </w:r>
      <w:r>
        <w:rPr>
          <w:bCs/>
          <w:iCs/>
          <w:sz w:val="28"/>
          <w:szCs w:val="28"/>
        </w:rPr>
        <w:t xml:space="preserve">Инженер по </w:t>
      </w:r>
      <w:proofErr w:type="spellStart"/>
      <w:r>
        <w:rPr>
          <w:bCs/>
          <w:iCs/>
          <w:sz w:val="28"/>
          <w:szCs w:val="28"/>
        </w:rPr>
        <w:t>энерговодоснабжению</w:t>
      </w:r>
      <w:proofErr w:type="spellEnd"/>
      <w:r>
        <w:rPr>
          <w:bCs/>
          <w:iCs/>
          <w:sz w:val="28"/>
          <w:szCs w:val="28"/>
          <w:lang w:val="kk-KZ"/>
        </w:rPr>
        <w:t>» 20 чел. – 9место.</w:t>
      </w:r>
    </w:p>
    <w:p w14:paraId="5953851F" w14:textId="77777777" w:rsidR="007000FA" w:rsidRDefault="007000FA">
      <w:pPr>
        <w:ind w:firstLine="709"/>
        <w:jc w:val="both"/>
        <w:rPr>
          <w:b/>
          <w:bCs/>
          <w:iCs/>
          <w:sz w:val="28"/>
          <w:szCs w:val="28"/>
          <w:lang w:val="kk-KZ"/>
        </w:rPr>
      </w:pPr>
    </w:p>
    <w:p w14:paraId="7426D977" w14:textId="77777777" w:rsidR="007000FA" w:rsidRDefault="0000000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Область </w:t>
      </w:r>
      <w:proofErr w:type="spellStart"/>
      <w:r>
        <w:rPr>
          <w:b/>
          <w:sz w:val="28"/>
          <w:szCs w:val="28"/>
        </w:rPr>
        <w:t>Ұлытау</w:t>
      </w:r>
      <w:proofErr w:type="spellEnd"/>
    </w:p>
    <w:p w14:paraId="117196F4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 Улытауской области в общей сложности опрошено 552 предприятия. Доля предприятий, которая положительно ответила на вопрос о найме дополнительных сотрудников, составила 35%. </w:t>
      </w:r>
    </w:p>
    <w:p w14:paraId="4DB8D7B2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Общее количество найма составляет 2193 чел. (на 2024 год – 852 чел. на 2025</w:t>
      </w:r>
      <w:r>
        <w:rPr>
          <w:bCs/>
          <w:iCs/>
          <w:sz w:val="28"/>
          <w:szCs w:val="28"/>
          <w:lang w:val="kk-KZ"/>
        </w:rPr>
        <w:t xml:space="preserve"> год</w:t>
      </w:r>
      <w:r>
        <w:rPr>
          <w:bCs/>
          <w:iCs/>
          <w:sz w:val="28"/>
          <w:szCs w:val="28"/>
        </w:rPr>
        <w:t xml:space="preserve"> – 637 чел., на 2026 год – 704 чел.). Основная потребность приходится на город Жезказган (1578 чел.).</w:t>
      </w:r>
    </w:p>
    <w:p w14:paraId="4737A553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3CCE3CF1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4F04B095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 xml:space="preserve">Потребность в области </w:t>
      </w:r>
      <w:proofErr w:type="spellStart"/>
      <w:r>
        <w:rPr>
          <w:bCs/>
          <w:iCs/>
          <w:sz w:val="28"/>
          <w:szCs w:val="28"/>
        </w:rPr>
        <w:t>Ұлытау</w:t>
      </w:r>
      <w:proofErr w:type="spellEnd"/>
      <w:r>
        <w:rPr>
          <w:bCs/>
          <w:iCs/>
          <w:sz w:val="28"/>
          <w:szCs w:val="28"/>
        </w:rPr>
        <w:t xml:space="preserve">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05"/>
        <w:gridCol w:w="1517"/>
        <w:gridCol w:w="1702"/>
        <w:gridCol w:w="732"/>
        <w:gridCol w:w="732"/>
        <w:gridCol w:w="664"/>
      </w:tblGrid>
      <w:tr w:rsidR="007000FA" w14:paraId="7D7A7DE6" w14:textId="77777777"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F72577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64F7D6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8489AA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A1FCB9" w14:textId="77777777" w:rsidR="007000FA" w:rsidRDefault="00000000">
            <w:pPr>
              <w:ind w:right="-57" w:hanging="10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D68EDE0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 </w:t>
            </w:r>
            <w:r>
              <w:rPr>
                <w:bCs/>
                <w:iCs/>
                <w:sz w:val="24"/>
                <w:szCs w:val="24"/>
              </w:rPr>
              <w:t xml:space="preserve">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 </w:t>
            </w:r>
            <w:r>
              <w:rPr>
                <w:bCs/>
                <w:iCs/>
                <w:sz w:val="24"/>
                <w:szCs w:val="24"/>
              </w:rPr>
              <w:t>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0457AE24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3CD691" w14:textId="77777777" w:rsidR="007000FA" w:rsidRDefault="007000FA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0055D0" w14:textId="77777777" w:rsidR="007000FA" w:rsidRDefault="007000FA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E8DDEF" w14:textId="77777777" w:rsidR="007000FA" w:rsidRDefault="007000FA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96FDB4" w14:textId="77777777" w:rsidR="007000FA" w:rsidRDefault="007000FA">
            <w:pPr>
              <w:ind w:hanging="108"/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8FC12E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3F2AC92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D332FC" w14:textId="77777777" w:rsidR="007000FA" w:rsidRDefault="00000000">
            <w:pPr>
              <w:ind w:hanging="108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759B2FD1" w14:textId="77777777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C03E38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CB7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CE43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2996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682C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2C30" w14:textId="77777777" w:rsidR="007000FA" w:rsidRDefault="00000000">
            <w:pPr>
              <w:ind w:right="-81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154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FCDC" w14:textId="77777777" w:rsidR="007000FA" w:rsidRDefault="00000000">
            <w:pPr>
              <w:ind w:right="-33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202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7272" w14:textId="77777777" w:rsidR="007000FA" w:rsidRDefault="00000000">
            <w:pPr>
              <w:ind w:right="-48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250</w:t>
            </w:r>
          </w:p>
        </w:tc>
      </w:tr>
    </w:tbl>
    <w:p w14:paraId="5D864BCD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0416E074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В области </w:t>
      </w:r>
      <w:proofErr w:type="spellStart"/>
      <w:r>
        <w:rPr>
          <w:bCs/>
          <w:iCs/>
          <w:sz w:val="28"/>
          <w:szCs w:val="28"/>
        </w:rPr>
        <w:t>Ұлытау</w:t>
      </w:r>
      <w:proofErr w:type="spellEnd"/>
      <w:r>
        <w:rPr>
          <w:bCs/>
          <w:iCs/>
          <w:sz w:val="28"/>
          <w:szCs w:val="28"/>
        </w:rPr>
        <w:t xml:space="preserve"> преобладает потребность в рабочих кадрах с высшим (538 чел.) и профессионально-техническим образованием (534 чел.). Порядка 366 чел. нужны без образования. С сертификатом прохождения краткосрочных курсов нужны 755 человек.</w:t>
      </w:r>
    </w:p>
    <w:p w14:paraId="7CAD619B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  <w:lang w:val="kk-KZ"/>
        </w:rPr>
        <w:t xml:space="preserve">В </w:t>
      </w:r>
      <w:r>
        <w:rPr>
          <w:bCs/>
          <w:iCs/>
          <w:sz w:val="28"/>
          <w:szCs w:val="28"/>
        </w:rPr>
        <w:t xml:space="preserve">Топ-30 востребованных профессий в области </w:t>
      </w:r>
      <w:proofErr w:type="spellStart"/>
      <w:r>
        <w:rPr>
          <w:bCs/>
          <w:iCs/>
          <w:sz w:val="28"/>
          <w:szCs w:val="28"/>
        </w:rPr>
        <w:t>Ұлытау</w:t>
      </w:r>
      <w:proofErr w:type="spellEnd"/>
      <w:r>
        <w:rPr>
          <w:bCs/>
          <w:iCs/>
          <w:sz w:val="28"/>
          <w:szCs w:val="28"/>
          <w:lang w:val="kk-KZ"/>
        </w:rPr>
        <w:t xml:space="preserve"> в двадцатку вошли профессии: и</w:t>
      </w:r>
      <w:proofErr w:type="spellStart"/>
      <w:r>
        <w:rPr>
          <w:bCs/>
          <w:iCs/>
          <w:sz w:val="28"/>
          <w:szCs w:val="28"/>
        </w:rPr>
        <w:t>нженер</w:t>
      </w:r>
      <w:proofErr w:type="spellEnd"/>
      <w:r>
        <w:rPr>
          <w:bCs/>
          <w:iCs/>
          <w:sz w:val="28"/>
          <w:szCs w:val="28"/>
        </w:rPr>
        <w:t>-энергетик</w:t>
      </w:r>
      <w:r>
        <w:rPr>
          <w:bCs/>
          <w:iCs/>
          <w:sz w:val="28"/>
          <w:szCs w:val="28"/>
          <w:lang w:val="kk-KZ"/>
        </w:rPr>
        <w:t xml:space="preserve"> -22чел. -17 место и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по обслуживанию подстанции</w:t>
      </w:r>
      <w:r>
        <w:rPr>
          <w:bCs/>
          <w:iCs/>
          <w:sz w:val="28"/>
          <w:szCs w:val="28"/>
          <w:lang w:val="kk-KZ"/>
        </w:rPr>
        <w:t xml:space="preserve"> -20 чел. 19 место.</w:t>
      </w:r>
    </w:p>
    <w:p w14:paraId="2286829A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Потребность в иностранной рабочей силе в области </w:t>
      </w:r>
      <w:proofErr w:type="spellStart"/>
      <w:r>
        <w:rPr>
          <w:bCs/>
          <w:iCs/>
          <w:sz w:val="28"/>
          <w:szCs w:val="28"/>
        </w:rPr>
        <w:t>Ұлытау</w:t>
      </w:r>
      <w:proofErr w:type="spellEnd"/>
      <w:r>
        <w:rPr>
          <w:bCs/>
          <w:iCs/>
          <w:sz w:val="28"/>
          <w:szCs w:val="28"/>
        </w:rPr>
        <w:t xml:space="preserve"> составила 289 специалистов, среди которых преимущественно </w:t>
      </w:r>
      <w:proofErr w:type="spellStart"/>
      <w:r>
        <w:rPr>
          <w:bCs/>
          <w:iCs/>
          <w:sz w:val="28"/>
          <w:szCs w:val="28"/>
        </w:rPr>
        <w:t>it</w:t>
      </w:r>
      <w:proofErr w:type="spellEnd"/>
      <w:r>
        <w:rPr>
          <w:bCs/>
          <w:iCs/>
          <w:sz w:val="28"/>
          <w:szCs w:val="28"/>
        </w:rPr>
        <w:t xml:space="preserve">-дизайнер, официант, водитель большегрузного автомобиля, инженер по </w:t>
      </w:r>
      <w:proofErr w:type="spellStart"/>
      <w:r>
        <w:rPr>
          <w:bCs/>
          <w:iCs/>
          <w:sz w:val="28"/>
          <w:szCs w:val="28"/>
        </w:rPr>
        <w:t>энерговодоснабжению</w:t>
      </w:r>
      <w:proofErr w:type="spellEnd"/>
      <w:r>
        <w:rPr>
          <w:bCs/>
          <w:iCs/>
          <w:sz w:val="28"/>
          <w:szCs w:val="28"/>
        </w:rPr>
        <w:t>, электрослесарь по ремонту электрооборудования подстанции и другие. Наибольшая потребность в ИРС отмечается в городе Каражал (261 чел.).</w:t>
      </w:r>
    </w:p>
    <w:p w14:paraId="1D4D1B33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По системе дуального обучения готовы сотрудничать с организациями образования 66 работодателей региона в количестве 626 студентов. Наибольшее количество предпринимателей в разрезе районов приходится на </w:t>
      </w:r>
      <w:proofErr w:type="spellStart"/>
      <w:r>
        <w:rPr>
          <w:bCs/>
          <w:iCs/>
          <w:sz w:val="28"/>
          <w:szCs w:val="28"/>
        </w:rPr>
        <w:t>г.Жезказган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p w14:paraId="3219316B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Дуальное обучение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2 чел.</w:t>
      </w:r>
    </w:p>
    <w:p w14:paraId="0B89B110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Предприниматели области </w:t>
      </w:r>
      <w:proofErr w:type="spellStart"/>
      <w:r>
        <w:rPr>
          <w:bCs/>
          <w:iCs/>
          <w:sz w:val="28"/>
          <w:szCs w:val="28"/>
        </w:rPr>
        <w:t>Ұлытау</w:t>
      </w:r>
      <w:proofErr w:type="spellEnd"/>
      <w:r>
        <w:rPr>
          <w:bCs/>
          <w:iCs/>
          <w:sz w:val="28"/>
          <w:szCs w:val="28"/>
        </w:rPr>
        <w:t xml:space="preserve"> готовы принять студентов на базе предприятия преимущественно по профессиям техник-технолог (общий профиль), учитель физической культуры и спорта, </w:t>
      </w:r>
      <w:proofErr w:type="spellStart"/>
      <w:r>
        <w:rPr>
          <w:bCs/>
          <w:iCs/>
          <w:sz w:val="28"/>
          <w:szCs w:val="28"/>
        </w:rPr>
        <w:t>web</w:t>
      </w:r>
      <w:proofErr w:type="spellEnd"/>
      <w:r>
        <w:rPr>
          <w:bCs/>
          <w:iCs/>
          <w:sz w:val="28"/>
          <w:szCs w:val="28"/>
        </w:rPr>
        <w:t xml:space="preserve">-мастер, </w:t>
      </w:r>
      <w:proofErr w:type="spellStart"/>
      <w:r>
        <w:rPr>
          <w:bCs/>
          <w:iCs/>
          <w:sz w:val="28"/>
          <w:szCs w:val="28"/>
        </w:rPr>
        <w:t>техникэлектрик</w:t>
      </w:r>
      <w:proofErr w:type="spellEnd"/>
      <w:r>
        <w:rPr>
          <w:bCs/>
          <w:iCs/>
          <w:sz w:val="28"/>
          <w:szCs w:val="28"/>
        </w:rPr>
        <w:t>, техник-механик (общий профиль), HR бизнес-партнер и пр.</w:t>
      </w:r>
    </w:p>
    <w:p w14:paraId="3C5A6876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Топ-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>0 ученических мест для организации дуального обучения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в разрезе профессий (чел</w:t>
      </w:r>
      <w:r>
        <w:rPr>
          <w:bCs/>
          <w:iCs/>
          <w:sz w:val="28"/>
          <w:szCs w:val="28"/>
          <w:lang w:val="kk-KZ"/>
        </w:rPr>
        <w:t>) 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-электрик</w:t>
      </w:r>
      <w:r>
        <w:rPr>
          <w:bCs/>
          <w:iCs/>
          <w:sz w:val="28"/>
          <w:szCs w:val="28"/>
          <w:lang w:val="kk-KZ"/>
        </w:rPr>
        <w:t xml:space="preserve"> 41 чел. – 4место,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по ремонту и обслуживанию электрооборудования</w:t>
      </w:r>
      <w:r>
        <w:rPr>
          <w:bCs/>
          <w:iCs/>
          <w:sz w:val="28"/>
          <w:szCs w:val="28"/>
          <w:lang w:val="kk-KZ"/>
        </w:rPr>
        <w:t xml:space="preserve"> 8 чел. -13 место.</w:t>
      </w:r>
    </w:p>
    <w:p w14:paraId="736652CD" w14:textId="77777777" w:rsidR="007000FA" w:rsidRDefault="007000FA">
      <w:pPr>
        <w:ind w:firstLine="709"/>
        <w:jc w:val="both"/>
        <w:rPr>
          <w:bCs/>
          <w:iCs/>
          <w:sz w:val="28"/>
          <w:szCs w:val="28"/>
          <w:lang w:val="kk-KZ"/>
        </w:rPr>
      </w:pPr>
    </w:p>
    <w:p w14:paraId="37837DCE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Павлодарская область</w:t>
      </w:r>
    </w:p>
    <w:p w14:paraId="4A7E2113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1,9 тыс. предпринимателей Павлодарской области приняли участие в опросе. 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 xml:space="preserve">От общего количества опрошенных региона о потребности заявили 615 организаций, что составляет 32%. </w:t>
      </w:r>
    </w:p>
    <w:p w14:paraId="63C7BC8D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Совокупная потребность в кадрах Павлодарской области составило 5 618 человек (на 2024 год - 2397 чел., на 2025 год -1596 чел., на 2026 год -1625 чел.). Основная доля потребности приходится на город Павлодар (3,7 тыс. чел.). Низкий уровень потребности зафиксирован в Актогайском районе</w:t>
      </w:r>
      <w:r>
        <w:rPr>
          <w:bCs/>
          <w:iCs/>
          <w:sz w:val="28"/>
          <w:szCs w:val="28"/>
          <w:lang w:val="kk-KZ"/>
        </w:rPr>
        <w:t>.</w:t>
      </w:r>
    </w:p>
    <w:p w14:paraId="00996796" w14:textId="77777777" w:rsidR="007000FA" w:rsidRDefault="007000FA">
      <w:pPr>
        <w:ind w:firstLine="709"/>
        <w:jc w:val="both"/>
        <w:rPr>
          <w:bCs/>
          <w:iCs/>
          <w:sz w:val="28"/>
          <w:szCs w:val="28"/>
          <w:lang w:val="kk-KZ"/>
        </w:rPr>
      </w:pPr>
    </w:p>
    <w:p w14:paraId="18278A5C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3FF3ACFC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lastRenderedPageBreak/>
        <w:t xml:space="preserve">Потребность в Павлодарской области в разрезе ВЭД на 2024-2026 </w:t>
      </w:r>
      <w:proofErr w:type="spellStart"/>
      <w:r>
        <w:rPr>
          <w:bCs/>
          <w:iCs/>
          <w:sz w:val="28"/>
          <w:szCs w:val="28"/>
        </w:rPr>
        <w:t>гг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7"/>
        <w:gridCol w:w="1505"/>
        <w:gridCol w:w="1517"/>
        <w:gridCol w:w="1702"/>
        <w:gridCol w:w="709"/>
        <w:gridCol w:w="709"/>
        <w:gridCol w:w="709"/>
      </w:tblGrid>
      <w:tr w:rsidR="007000FA" w14:paraId="38E538A2" w14:textId="77777777"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40226B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751D03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E6FA7F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24B507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2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7418DAE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    </w:t>
            </w:r>
            <w:r>
              <w:rPr>
                <w:bCs/>
                <w:iCs/>
                <w:sz w:val="24"/>
                <w:szCs w:val="24"/>
              </w:rPr>
              <w:t xml:space="preserve">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 </w:t>
            </w:r>
            <w:r>
              <w:rPr>
                <w:bCs/>
                <w:iCs/>
                <w:sz w:val="24"/>
                <w:szCs w:val="24"/>
              </w:rPr>
              <w:t>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75C64875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BA7252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09AF8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5D424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A83DD3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E588BD7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975D2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29D468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4844149D" w14:textId="77777777"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2D6B6ED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476D8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000A8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9740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EBBF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D981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152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1EF8C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82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A4DA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77</w:t>
            </w:r>
          </w:p>
        </w:tc>
      </w:tr>
    </w:tbl>
    <w:p w14:paraId="76D7A792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4A447264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Павлодарской области преобладает потребность в рабочих кадрах с высшим (1353 чел.) и профессионально-техническим образованием (2885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чел.). Порядка 1019 чел. нужны без образования. С сертификатом прохождения краткосрочных курсов нужны 361 человек.</w:t>
      </w:r>
    </w:p>
    <w:p w14:paraId="3EE544F7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  <w:lang w:val="kk-KZ"/>
        </w:rPr>
        <w:t xml:space="preserve">В </w:t>
      </w:r>
      <w:r>
        <w:rPr>
          <w:bCs/>
          <w:iCs/>
          <w:sz w:val="28"/>
          <w:szCs w:val="28"/>
        </w:rPr>
        <w:t xml:space="preserve">Топ-30 востребованных профессий в области </w:t>
      </w:r>
      <w:r>
        <w:rPr>
          <w:bCs/>
          <w:iCs/>
          <w:sz w:val="28"/>
          <w:szCs w:val="28"/>
          <w:lang w:val="kk-KZ"/>
        </w:rPr>
        <w:t>в десятку вошли профессии: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(общий профиль)</w:t>
      </w:r>
      <w:r>
        <w:rPr>
          <w:bCs/>
          <w:iCs/>
          <w:sz w:val="28"/>
          <w:szCs w:val="28"/>
          <w:lang w:val="kk-KZ"/>
        </w:rPr>
        <w:t xml:space="preserve"> 88чел. -7 место.</w:t>
      </w:r>
    </w:p>
    <w:p w14:paraId="7C937B03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302 работодателей региона в количестве 1 265 студентов. Наибольшее количество предпринимателей в разрезе районов приходится на г. Павлодар.</w:t>
      </w:r>
    </w:p>
    <w:p w14:paraId="40E326A3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Дуальное обучение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22 чел.</w:t>
      </w:r>
    </w:p>
    <w:p w14:paraId="654E217D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Топ-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>0 ученических мест для организации дуального обучения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в разрезе профессий (чел</w:t>
      </w:r>
      <w:r>
        <w:rPr>
          <w:bCs/>
          <w:iCs/>
          <w:sz w:val="28"/>
          <w:szCs w:val="28"/>
          <w:lang w:val="kk-KZ"/>
        </w:rPr>
        <w:t>) «</w:t>
      </w:r>
      <w:r>
        <w:rPr>
          <w:bCs/>
          <w:iCs/>
          <w:sz w:val="28"/>
          <w:szCs w:val="28"/>
        </w:rPr>
        <w:t>Электромонтер</w:t>
      </w:r>
      <w:r>
        <w:rPr>
          <w:bCs/>
          <w:iCs/>
          <w:sz w:val="28"/>
          <w:szCs w:val="28"/>
          <w:lang w:val="kk-KZ"/>
        </w:rPr>
        <w:t>»</w:t>
      </w:r>
      <w:r>
        <w:rPr>
          <w:bCs/>
          <w:iCs/>
          <w:sz w:val="28"/>
          <w:szCs w:val="28"/>
        </w:rPr>
        <w:t xml:space="preserve"> (общий профиль)</w:t>
      </w:r>
      <w:r>
        <w:rPr>
          <w:bCs/>
          <w:iCs/>
          <w:sz w:val="28"/>
          <w:szCs w:val="28"/>
          <w:lang w:val="kk-KZ"/>
        </w:rPr>
        <w:t xml:space="preserve"> 32 чел. – 6 место.</w:t>
      </w:r>
    </w:p>
    <w:p w14:paraId="0167B64B" w14:textId="77777777" w:rsidR="007000FA" w:rsidRDefault="007000FA">
      <w:pPr>
        <w:ind w:firstLine="709"/>
        <w:jc w:val="both"/>
        <w:rPr>
          <w:bCs/>
          <w:iCs/>
          <w:sz w:val="28"/>
          <w:szCs w:val="28"/>
          <w:lang w:val="kk-KZ"/>
        </w:rPr>
      </w:pPr>
    </w:p>
    <w:p w14:paraId="02C914B8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  <w:lang w:val="kk-KZ"/>
        </w:rPr>
      </w:pPr>
      <w:r>
        <w:rPr>
          <w:b/>
          <w:bCs/>
          <w:iCs/>
          <w:sz w:val="28"/>
          <w:szCs w:val="28"/>
        </w:rPr>
        <w:t>Северо-Казахстанская область</w:t>
      </w:r>
    </w:p>
    <w:p w14:paraId="772C9688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Выборка предприятий Северо-Казахстанской области составила 1,4 тыс. предприятий и организаций. Доля предприятий, которая положительно ответила на вопрос о найме дополнительных сотрудников, составила 46,5%. </w:t>
      </w:r>
    </w:p>
    <w:p w14:paraId="0497D3E2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Общая потребность составила 5852 человек (на 2024 год – 2648 чел., на 2025 год – 1545 чел., на 2026 год – 1659 чел.). При этом высокий уровень потребности в разрезе административно-территориальных единиц зафиксирован в городе Петропавловск (3,2 тыс. чел.). Относительно низкий уровень</w:t>
      </w:r>
      <w:r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потребности характерен Акжарскому и Тайыншинскому районам.</w:t>
      </w:r>
    </w:p>
    <w:p w14:paraId="4FA8429E" w14:textId="77777777" w:rsidR="007000FA" w:rsidRDefault="007000FA">
      <w:pPr>
        <w:jc w:val="both"/>
        <w:rPr>
          <w:bCs/>
          <w:iCs/>
          <w:sz w:val="28"/>
          <w:szCs w:val="28"/>
        </w:rPr>
      </w:pPr>
    </w:p>
    <w:p w14:paraId="0510861D" w14:textId="77777777" w:rsidR="007000FA" w:rsidRDefault="00000000">
      <w:pPr>
        <w:jc w:val="center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Потребность Северо-Казахстанской области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05"/>
        <w:gridCol w:w="1517"/>
        <w:gridCol w:w="1577"/>
        <w:gridCol w:w="768"/>
        <w:gridCol w:w="696"/>
        <w:gridCol w:w="789"/>
      </w:tblGrid>
      <w:tr w:rsidR="007000FA" w14:paraId="1467013F" w14:textId="77777777"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F5AA6C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C97F1AA" w14:textId="77777777" w:rsidR="007000FA" w:rsidRDefault="00000000">
            <w:pPr>
              <w:ind w:right="-127"/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1EC6FA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C40B7D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предприятий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F96365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r>
              <w:rPr>
                <w:bCs/>
                <w:iCs/>
                <w:sz w:val="24"/>
                <w:szCs w:val="24"/>
              </w:rPr>
              <w:t xml:space="preserve">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 </w:t>
            </w:r>
            <w:r>
              <w:rPr>
                <w:bCs/>
                <w:iCs/>
                <w:sz w:val="24"/>
                <w:szCs w:val="24"/>
              </w:rPr>
              <w:t>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2CF4F1F6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A78269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B42DCA6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17925D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56CD41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0D1DCB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CACCB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BDBC7D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1EAC5E54" w14:textId="77777777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F3293B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A57C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52D9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1189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2FA3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7421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264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0EFD4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94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69B0" w14:textId="77777777" w:rsidR="007000FA" w:rsidRDefault="00000000">
            <w:pPr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74</w:t>
            </w:r>
          </w:p>
        </w:tc>
      </w:tr>
    </w:tbl>
    <w:p w14:paraId="55AB8ABD" w14:textId="77777777" w:rsidR="007000FA" w:rsidRDefault="007000FA">
      <w:pPr>
        <w:ind w:firstLine="709"/>
        <w:jc w:val="both"/>
        <w:rPr>
          <w:b/>
          <w:bCs/>
          <w:iCs/>
          <w:sz w:val="28"/>
          <w:szCs w:val="28"/>
          <w:lang w:val="kk-KZ"/>
        </w:rPr>
      </w:pPr>
    </w:p>
    <w:p w14:paraId="30F666C7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lastRenderedPageBreak/>
        <w:t>В Северо-Казахстанской области преобладает потребность в рабочих кадрах с высшим (1243 чел.) и профессионально-техническим образованием (3713</w:t>
      </w:r>
      <w:r>
        <w:rPr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чел.). Порядка 748 чел. нужны без образования. С сертификатом прохождения краткосрочных курсов нужны 148 человек.</w:t>
      </w:r>
    </w:p>
    <w:p w14:paraId="77D1AC44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  <w:lang w:val="kk-KZ"/>
        </w:rPr>
        <w:t xml:space="preserve">В </w:t>
      </w:r>
      <w:r>
        <w:rPr>
          <w:bCs/>
          <w:iCs/>
          <w:sz w:val="28"/>
          <w:szCs w:val="28"/>
        </w:rPr>
        <w:t xml:space="preserve">Топ-30 востребованных профессий в области </w:t>
      </w:r>
      <w:r>
        <w:rPr>
          <w:bCs/>
          <w:iCs/>
          <w:sz w:val="28"/>
          <w:szCs w:val="28"/>
          <w:lang w:val="kk-KZ"/>
        </w:rPr>
        <w:t>в десятку вошли профессии: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(общий профиль)</w:t>
      </w:r>
      <w:r>
        <w:rPr>
          <w:bCs/>
          <w:iCs/>
          <w:sz w:val="28"/>
          <w:szCs w:val="28"/>
          <w:lang w:val="kk-KZ"/>
        </w:rPr>
        <w:t xml:space="preserve"> 95чел. -10 место.</w:t>
      </w:r>
    </w:p>
    <w:p w14:paraId="41CAB3F3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229 работодателей региона в количестве 1104 студентов.</w:t>
      </w:r>
      <w:r>
        <w:rPr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Наибольшее количество предпринимателей в разрезе районов приходится на г. Петропавловск</w:t>
      </w:r>
      <w:r>
        <w:rPr>
          <w:bCs/>
          <w:iCs/>
          <w:sz w:val="28"/>
          <w:szCs w:val="28"/>
          <w:lang w:val="kk-KZ"/>
        </w:rPr>
        <w:t>.</w:t>
      </w:r>
    </w:p>
    <w:p w14:paraId="186645E0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Дуальное обучение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160 чел.</w:t>
      </w:r>
    </w:p>
    <w:p w14:paraId="269358A0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Предприниматели Северо-Казахстанской области готовы принять студентов на базе предприятия преимущественно по профессиям повар, </w:t>
      </w:r>
      <w:proofErr w:type="spellStart"/>
      <w:r>
        <w:rPr>
          <w:bCs/>
          <w:iCs/>
          <w:sz w:val="28"/>
          <w:szCs w:val="28"/>
        </w:rPr>
        <w:t>поваркондитер</w:t>
      </w:r>
      <w:proofErr w:type="spellEnd"/>
      <w:r>
        <w:rPr>
          <w:bCs/>
          <w:iCs/>
          <w:sz w:val="28"/>
          <w:szCs w:val="28"/>
        </w:rPr>
        <w:t>, тракторист-машинист сельскохозяйственного производства, сварщик, агроном</w:t>
      </w:r>
      <w:r>
        <w:rPr>
          <w:bCs/>
          <w:iCs/>
          <w:sz w:val="28"/>
          <w:szCs w:val="28"/>
          <w:lang w:val="kk-KZ"/>
        </w:rPr>
        <w:t>, с</w:t>
      </w:r>
      <w:proofErr w:type="spellStart"/>
      <w:r>
        <w:rPr>
          <w:bCs/>
          <w:iCs/>
          <w:sz w:val="28"/>
          <w:szCs w:val="28"/>
        </w:rPr>
        <w:t>лесарь</w:t>
      </w:r>
      <w:proofErr w:type="spellEnd"/>
      <w:r>
        <w:rPr>
          <w:bCs/>
          <w:iCs/>
          <w:sz w:val="28"/>
          <w:szCs w:val="28"/>
        </w:rPr>
        <w:t xml:space="preserve"> по обслуживанию тепловых сетей</w:t>
      </w:r>
      <w:r>
        <w:rPr>
          <w:bCs/>
          <w:iCs/>
          <w:sz w:val="28"/>
          <w:szCs w:val="28"/>
          <w:lang w:val="kk-KZ"/>
        </w:rPr>
        <w:t>, 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-теплотехник</w:t>
      </w:r>
      <w:r>
        <w:rPr>
          <w:bCs/>
          <w:iCs/>
          <w:sz w:val="28"/>
          <w:szCs w:val="28"/>
          <w:lang w:val="kk-KZ"/>
        </w:rPr>
        <w:t>, 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-электрик</w:t>
      </w:r>
      <w:r>
        <w:rPr>
          <w:bCs/>
          <w:iCs/>
          <w:sz w:val="28"/>
          <w:szCs w:val="28"/>
          <w:lang w:val="kk-KZ"/>
        </w:rPr>
        <w:t>, э</w:t>
      </w:r>
      <w:proofErr w:type="spellStart"/>
      <w:r>
        <w:rPr>
          <w:bCs/>
          <w:iCs/>
          <w:sz w:val="28"/>
          <w:szCs w:val="28"/>
        </w:rPr>
        <w:t>лектромонтажник</w:t>
      </w:r>
      <w:proofErr w:type="spellEnd"/>
      <w:r>
        <w:rPr>
          <w:bCs/>
          <w:iCs/>
          <w:sz w:val="28"/>
          <w:szCs w:val="28"/>
          <w:lang w:val="kk-KZ"/>
        </w:rPr>
        <w:t xml:space="preserve"> и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  <w:lang w:val="kk-KZ"/>
        </w:rPr>
        <w:t>.</w:t>
      </w:r>
    </w:p>
    <w:p w14:paraId="7DBBB914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Топ-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>0 ученических мест для организации дуального обучения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в разрезе профессий (чел</w:t>
      </w:r>
      <w:r>
        <w:rPr>
          <w:bCs/>
          <w:iCs/>
          <w:sz w:val="28"/>
          <w:szCs w:val="28"/>
          <w:lang w:val="kk-KZ"/>
        </w:rPr>
        <w:t>) в десятку входят: с</w:t>
      </w:r>
      <w:proofErr w:type="spellStart"/>
      <w:r>
        <w:rPr>
          <w:bCs/>
          <w:iCs/>
          <w:sz w:val="28"/>
          <w:szCs w:val="28"/>
        </w:rPr>
        <w:t>лесарь</w:t>
      </w:r>
      <w:proofErr w:type="spellEnd"/>
      <w:r>
        <w:rPr>
          <w:bCs/>
          <w:iCs/>
          <w:sz w:val="28"/>
          <w:szCs w:val="28"/>
        </w:rPr>
        <w:t xml:space="preserve"> по обслуживанию тепловых сетей</w:t>
      </w:r>
      <w:r>
        <w:rPr>
          <w:bCs/>
          <w:iCs/>
          <w:sz w:val="28"/>
          <w:szCs w:val="28"/>
          <w:lang w:val="kk-KZ"/>
        </w:rPr>
        <w:t xml:space="preserve"> 30 чел. – 6место, 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-теплотехник</w:t>
      </w:r>
      <w:r>
        <w:rPr>
          <w:bCs/>
          <w:iCs/>
          <w:sz w:val="28"/>
          <w:szCs w:val="28"/>
          <w:lang w:val="kk-KZ"/>
        </w:rPr>
        <w:t xml:space="preserve"> -30 чел. 7место, 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-электрик</w:t>
      </w:r>
      <w:r>
        <w:rPr>
          <w:bCs/>
          <w:iCs/>
          <w:sz w:val="28"/>
          <w:szCs w:val="28"/>
          <w:lang w:val="kk-KZ"/>
        </w:rPr>
        <w:t xml:space="preserve"> 30 чел. – 8место, э</w:t>
      </w:r>
      <w:proofErr w:type="spellStart"/>
      <w:r>
        <w:rPr>
          <w:bCs/>
          <w:iCs/>
          <w:sz w:val="28"/>
          <w:szCs w:val="28"/>
        </w:rPr>
        <w:t>лектромонтажник</w:t>
      </w:r>
      <w:proofErr w:type="spellEnd"/>
      <w:r>
        <w:rPr>
          <w:bCs/>
          <w:iCs/>
          <w:sz w:val="28"/>
          <w:szCs w:val="28"/>
          <w:lang w:val="kk-KZ"/>
        </w:rPr>
        <w:t xml:space="preserve"> 30 чел. – 9 место и э</w:t>
      </w:r>
      <w:proofErr w:type="spellStart"/>
      <w:r>
        <w:rPr>
          <w:bCs/>
          <w:iCs/>
          <w:sz w:val="28"/>
          <w:szCs w:val="28"/>
        </w:rPr>
        <w:t>лектромонтер</w:t>
      </w:r>
      <w:proofErr w:type="spellEnd"/>
      <w:r>
        <w:rPr>
          <w:bCs/>
          <w:iCs/>
          <w:sz w:val="28"/>
          <w:szCs w:val="28"/>
        </w:rPr>
        <w:t xml:space="preserve"> (общий профиль)</w:t>
      </w:r>
      <w:r>
        <w:rPr>
          <w:bCs/>
          <w:iCs/>
          <w:sz w:val="28"/>
          <w:szCs w:val="28"/>
          <w:lang w:val="kk-KZ"/>
        </w:rPr>
        <w:t xml:space="preserve"> 30 чел. – 10 место.</w:t>
      </w:r>
    </w:p>
    <w:p w14:paraId="25B834FF" w14:textId="77777777" w:rsidR="007000FA" w:rsidRDefault="007000FA">
      <w:pPr>
        <w:ind w:firstLine="709"/>
        <w:jc w:val="both"/>
        <w:rPr>
          <w:bCs/>
          <w:iCs/>
          <w:sz w:val="28"/>
          <w:szCs w:val="28"/>
          <w:lang w:val="kk-KZ"/>
        </w:rPr>
      </w:pPr>
    </w:p>
    <w:p w14:paraId="26D5D083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Туркестанская область</w:t>
      </w:r>
    </w:p>
    <w:p w14:paraId="73ACFC11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Выборка предприятий Туркестанской области составила 3,3 тыс. предприятий и организаций. Доля предприятий, которая положительно ответила на вопрос о найме дополнительных сотрудников, составила 8,5%. </w:t>
      </w:r>
    </w:p>
    <w:p w14:paraId="4E4F0725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Общая потребность составила 2391 человек (на 2024 год – 822 чел., на 2025 год – 738 чел., на 2026 год – 831 чел.). При этом высокий уровень потребности в разрезе административно-территориальных единиц зафиксирован в городе Туркестан (1,3 тыс. чел.). Относительно низкий уровень потребности характерен Тюлькубасскому и Мактааральскому районам.</w:t>
      </w:r>
    </w:p>
    <w:p w14:paraId="48D1F0BB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390D0B0E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Потребность в Туркестанской области в разрезе ВЭД на 2024-2026 гг.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2496"/>
        <w:gridCol w:w="1505"/>
        <w:gridCol w:w="1517"/>
        <w:gridCol w:w="1702"/>
        <w:gridCol w:w="716"/>
        <w:gridCol w:w="716"/>
        <w:gridCol w:w="696"/>
      </w:tblGrid>
      <w:tr w:rsidR="007000FA" w14:paraId="0AAD28DB" w14:textId="77777777">
        <w:tc>
          <w:tcPr>
            <w:tcW w:w="2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6DD8C0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ВЭД</w:t>
            </w:r>
          </w:p>
        </w:tc>
        <w:tc>
          <w:tcPr>
            <w:tcW w:w="1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210E39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 xml:space="preserve">Количество </w:t>
            </w:r>
            <w:proofErr w:type="spellStart"/>
            <w:r>
              <w:rPr>
                <w:bCs/>
                <w:iCs/>
                <w:sz w:val="24"/>
                <w:szCs w:val="24"/>
              </w:rPr>
              <w:t>организаци</w:t>
            </w:r>
            <w:proofErr w:type="spellEnd"/>
            <w:r>
              <w:rPr>
                <w:bCs/>
                <w:iCs/>
                <w:sz w:val="24"/>
                <w:szCs w:val="24"/>
                <w:lang w:val="kk-KZ"/>
              </w:rPr>
              <w:t>й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02B7DB2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Текущее количество сотрудников (чел.)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F81D91A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</w:rPr>
              <w:t>Имеют потребность в кадрах (предприятий</w:t>
            </w:r>
            <w:r>
              <w:rPr>
                <w:bCs/>
                <w:iCs/>
                <w:sz w:val="24"/>
                <w:szCs w:val="24"/>
                <w:lang w:val="kk-KZ"/>
              </w:rPr>
              <w:t>)</w:t>
            </w:r>
          </w:p>
        </w:tc>
        <w:tc>
          <w:tcPr>
            <w:tcW w:w="2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728033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Потребность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</w:t>
            </w:r>
            <w:r>
              <w:rPr>
                <w:bCs/>
                <w:iCs/>
                <w:sz w:val="24"/>
                <w:szCs w:val="24"/>
              </w:rPr>
              <w:t xml:space="preserve">в кадрах </w:t>
            </w:r>
            <w:r>
              <w:rPr>
                <w:bCs/>
                <w:iCs/>
                <w:sz w:val="24"/>
                <w:szCs w:val="24"/>
                <w:lang w:val="kk-KZ"/>
              </w:rPr>
              <w:t xml:space="preserve">                    </w:t>
            </w:r>
            <w:proofErr w:type="gramStart"/>
            <w:r>
              <w:rPr>
                <w:bCs/>
                <w:iCs/>
                <w:sz w:val="24"/>
                <w:szCs w:val="24"/>
                <w:lang w:val="kk-KZ"/>
              </w:rPr>
              <w:t xml:space="preserve">   </w:t>
            </w:r>
            <w:r>
              <w:rPr>
                <w:bCs/>
                <w:iCs/>
                <w:sz w:val="24"/>
                <w:szCs w:val="24"/>
              </w:rPr>
              <w:t>(</w:t>
            </w:r>
            <w:proofErr w:type="gramEnd"/>
            <w:r>
              <w:rPr>
                <w:bCs/>
                <w:iCs/>
                <w:sz w:val="24"/>
                <w:szCs w:val="24"/>
              </w:rPr>
              <w:t>2024-2026) (чел.)</w:t>
            </w:r>
          </w:p>
        </w:tc>
      </w:tr>
      <w:tr w:rsidR="007000FA" w14:paraId="664DA897" w14:textId="777777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0504A5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8FF26D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541A2F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7D6E10" w14:textId="77777777" w:rsidR="007000FA" w:rsidRDefault="007000FA">
            <w:pPr>
              <w:jc w:val="center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F458B7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FC5CE3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F846CC6" w14:textId="77777777" w:rsidR="007000FA" w:rsidRDefault="00000000">
            <w:pPr>
              <w:jc w:val="center"/>
              <w:rPr>
                <w:bCs/>
                <w:iCs/>
                <w:sz w:val="24"/>
                <w:szCs w:val="24"/>
                <w:lang w:val="kk-KZ"/>
              </w:rPr>
            </w:pPr>
            <w:r>
              <w:rPr>
                <w:bCs/>
                <w:iCs/>
                <w:sz w:val="24"/>
                <w:szCs w:val="24"/>
                <w:lang w:val="kk-KZ"/>
              </w:rPr>
              <w:t>2026</w:t>
            </w:r>
          </w:p>
        </w:tc>
      </w:tr>
      <w:tr w:rsidR="007000FA" w14:paraId="1EFF3D40" w14:textId="77777777"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499FB1" w14:textId="77777777" w:rsidR="007000FA" w:rsidRDefault="0000000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Снабжение электроэнергией, газом, паром, горячей водой и кондиционированным воздухом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0264A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13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9A852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965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B178C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5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33D1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24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D095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52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E768" w14:textId="77777777" w:rsidR="007000FA" w:rsidRDefault="00000000">
            <w:pPr>
              <w:ind w:hanging="62"/>
              <w:jc w:val="center"/>
              <w:rPr>
                <w:bCs/>
                <w:iCs/>
                <w:sz w:val="28"/>
                <w:szCs w:val="28"/>
                <w:lang w:val="kk-KZ"/>
              </w:rPr>
            </w:pPr>
            <w:r>
              <w:rPr>
                <w:bCs/>
                <w:iCs/>
                <w:sz w:val="28"/>
                <w:szCs w:val="28"/>
                <w:lang w:val="kk-KZ"/>
              </w:rPr>
              <w:t>32</w:t>
            </w:r>
          </w:p>
        </w:tc>
      </w:tr>
    </w:tbl>
    <w:p w14:paraId="40DD8A21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0E08F194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В Туркестанской области преобладает потребность в рабочих кадрах с высшим (1062 чел.) и профессионально-техническим образованием (871 чел.). </w:t>
      </w:r>
      <w:r>
        <w:rPr>
          <w:bCs/>
          <w:iCs/>
          <w:sz w:val="28"/>
          <w:szCs w:val="28"/>
        </w:rPr>
        <w:lastRenderedPageBreak/>
        <w:t>Порядка 349 чел. нужны без образования. С сертификатом прохождения краткосрочных курсов нужны 109 человек</w:t>
      </w:r>
      <w:r>
        <w:rPr>
          <w:bCs/>
          <w:iCs/>
          <w:sz w:val="28"/>
          <w:szCs w:val="28"/>
          <w:lang w:val="kk-KZ"/>
        </w:rPr>
        <w:t>.</w:t>
      </w:r>
    </w:p>
    <w:p w14:paraId="0828693A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Рейтинг наиболее востребованных профессий включает такие профессии, как техник-электрик и другие.</w:t>
      </w:r>
    </w:p>
    <w:p w14:paraId="11597ADD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 системе дуального обучения готовы сотрудничать с организациями образования 164 работодателей региона в количестве 1,1 тыс. студентов. Наибольшее количество предпринимателей в разрезе районов приходится на Тюлькубасский район.</w:t>
      </w:r>
    </w:p>
    <w:p w14:paraId="30CB2AE1" w14:textId="77777777" w:rsidR="007000FA" w:rsidRDefault="00000000">
      <w:pPr>
        <w:ind w:firstLine="709"/>
        <w:jc w:val="both"/>
        <w:rPr>
          <w:bCs/>
          <w:iCs/>
          <w:sz w:val="28"/>
          <w:szCs w:val="28"/>
          <w:lang w:val="kk-KZ"/>
        </w:rPr>
      </w:pPr>
      <w:r>
        <w:rPr>
          <w:bCs/>
          <w:iCs/>
          <w:sz w:val="28"/>
          <w:szCs w:val="28"/>
        </w:rPr>
        <w:t xml:space="preserve">Дуальное обучение </w:t>
      </w:r>
      <w:r>
        <w:rPr>
          <w:bCs/>
          <w:iCs/>
          <w:sz w:val="28"/>
          <w:szCs w:val="28"/>
          <w:lang w:val="kk-KZ"/>
        </w:rPr>
        <w:t>в</w:t>
      </w:r>
      <w:r>
        <w:rPr>
          <w:bCs/>
          <w:iCs/>
          <w:sz w:val="28"/>
          <w:szCs w:val="28"/>
        </w:rPr>
        <w:t xml:space="preserve"> области / ВЭД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Снабжение электроэнергией, газом, паром, горячей водой и кондиционированным воздухом</w:t>
      </w:r>
      <w:r>
        <w:rPr>
          <w:bCs/>
          <w:iCs/>
          <w:sz w:val="28"/>
          <w:szCs w:val="28"/>
          <w:lang w:val="kk-KZ"/>
        </w:rPr>
        <w:t xml:space="preserve"> – 10 чел.</w:t>
      </w:r>
    </w:p>
    <w:p w14:paraId="7D38D539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Топ-</w:t>
      </w:r>
      <w:r>
        <w:rPr>
          <w:bCs/>
          <w:iCs/>
          <w:sz w:val="28"/>
          <w:szCs w:val="28"/>
          <w:lang w:val="kk-KZ"/>
        </w:rPr>
        <w:t>2</w:t>
      </w:r>
      <w:r>
        <w:rPr>
          <w:bCs/>
          <w:iCs/>
          <w:sz w:val="28"/>
          <w:szCs w:val="28"/>
        </w:rPr>
        <w:t>0 ученических мест для организации дуального обучения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в разрезе профессий (чел</w:t>
      </w:r>
      <w:r>
        <w:rPr>
          <w:bCs/>
          <w:iCs/>
          <w:sz w:val="28"/>
          <w:szCs w:val="28"/>
          <w:lang w:val="kk-KZ"/>
        </w:rPr>
        <w:t>) в десятку входят: т</w:t>
      </w:r>
      <w:proofErr w:type="spellStart"/>
      <w:r>
        <w:rPr>
          <w:bCs/>
          <w:iCs/>
          <w:sz w:val="28"/>
          <w:szCs w:val="28"/>
        </w:rPr>
        <w:t>ехник</w:t>
      </w:r>
      <w:proofErr w:type="spellEnd"/>
      <w:r>
        <w:rPr>
          <w:bCs/>
          <w:iCs/>
          <w:sz w:val="28"/>
          <w:szCs w:val="28"/>
        </w:rPr>
        <w:t>-электрик</w:t>
      </w:r>
      <w:r>
        <w:rPr>
          <w:bCs/>
          <w:iCs/>
          <w:sz w:val="28"/>
          <w:szCs w:val="28"/>
          <w:lang w:val="kk-KZ"/>
        </w:rPr>
        <w:t xml:space="preserve"> 61чел. – 2место, о</w:t>
      </w:r>
      <w:proofErr w:type="spellStart"/>
      <w:r>
        <w:rPr>
          <w:bCs/>
          <w:iCs/>
          <w:sz w:val="28"/>
          <w:szCs w:val="28"/>
        </w:rPr>
        <w:t>ператор</w:t>
      </w:r>
      <w:proofErr w:type="spellEnd"/>
      <w:r>
        <w:rPr>
          <w:bCs/>
          <w:iCs/>
          <w:sz w:val="28"/>
          <w:szCs w:val="28"/>
        </w:rPr>
        <w:t xml:space="preserve"> установок водоснабжения и канализации</w:t>
      </w:r>
      <w:r>
        <w:rPr>
          <w:bCs/>
          <w:iCs/>
          <w:sz w:val="28"/>
          <w:szCs w:val="28"/>
          <w:lang w:val="kk-KZ"/>
        </w:rPr>
        <w:t xml:space="preserve"> 31 чел. – 6 место и и</w:t>
      </w:r>
      <w:proofErr w:type="spellStart"/>
      <w:r>
        <w:rPr>
          <w:bCs/>
          <w:iCs/>
          <w:sz w:val="28"/>
          <w:szCs w:val="28"/>
        </w:rPr>
        <w:t>нженер</w:t>
      </w:r>
      <w:proofErr w:type="spellEnd"/>
      <w:r>
        <w:rPr>
          <w:bCs/>
          <w:iCs/>
          <w:sz w:val="28"/>
          <w:szCs w:val="28"/>
        </w:rPr>
        <w:t xml:space="preserve"> по </w:t>
      </w:r>
      <w:proofErr w:type="spellStart"/>
      <w:r>
        <w:rPr>
          <w:bCs/>
          <w:iCs/>
          <w:sz w:val="28"/>
          <w:szCs w:val="28"/>
        </w:rPr>
        <w:t>энерговодоснабжению</w:t>
      </w:r>
      <w:proofErr w:type="spellEnd"/>
      <w:r>
        <w:rPr>
          <w:bCs/>
          <w:iCs/>
          <w:sz w:val="28"/>
          <w:szCs w:val="28"/>
          <w:lang w:val="kk-KZ"/>
        </w:rPr>
        <w:t xml:space="preserve"> 28 чел. – 9 место.</w:t>
      </w:r>
    </w:p>
    <w:p w14:paraId="0858E399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Потребность в кадрах на 2024-2026 гг. составила 130</w:t>
      </w:r>
      <w:r>
        <w:rPr>
          <w:bCs/>
          <w:iCs/>
          <w:sz w:val="28"/>
          <w:szCs w:val="28"/>
          <w:lang w:val="kk-KZ"/>
        </w:rPr>
        <w:t xml:space="preserve"> </w:t>
      </w:r>
      <w:r>
        <w:rPr>
          <w:bCs/>
          <w:iCs/>
          <w:sz w:val="28"/>
          <w:szCs w:val="28"/>
        </w:rPr>
        <w:t>562 человек (на 2024 год - 52 949 чел., на 2025 год – 37 682 чел., на 2026 год – 39931 чел.). В региональном разрезе наибольшую потребность в кадрах испытывают города республиканского значения Шымкент (16880 человек), Астана (10343 человек), а также Западно-Казахстанская область (14375 человек).</w:t>
      </w:r>
    </w:p>
    <w:p w14:paraId="552009AC" w14:textId="77777777" w:rsidR="007000FA" w:rsidRDefault="00000000">
      <w:pPr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Из заявленной потребности в 130 562 человек, около половины (41%) специалистов необходимы с уровнем профессионально-технического образования; 31% </w:t>
      </w:r>
      <w:r>
        <w:rPr>
          <w:bCs/>
          <w:iCs/>
          <w:sz w:val="28"/>
          <w:szCs w:val="28"/>
          <w:lang w:val="kk-KZ"/>
        </w:rPr>
        <w:t>специалистов с</w:t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высш</w:t>
      </w:r>
      <w:proofErr w:type="spellEnd"/>
      <w:r>
        <w:rPr>
          <w:bCs/>
          <w:iCs/>
          <w:sz w:val="28"/>
          <w:szCs w:val="28"/>
          <w:lang w:val="kk-KZ"/>
        </w:rPr>
        <w:t>им</w:t>
      </w:r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образовани</w:t>
      </w:r>
      <w:proofErr w:type="spellEnd"/>
      <w:r>
        <w:rPr>
          <w:bCs/>
          <w:iCs/>
          <w:sz w:val="28"/>
          <w:szCs w:val="28"/>
          <w:lang w:val="kk-KZ"/>
        </w:rPr>
        <w:t>ем;</w:t>
      </w:r>
      <w:r>
        <w:rPr>
          <w:bCs/>
          <w:iCs/>
          <w:sz w:val="28"/>
          <w:szCs w:val="28"/>
        </w:rPr>
        <w:t xml:space="preserve"> 19% работников нужны без образования и лишь для 9% сотрудников требуется наличие сертификата об окончании краткосрочного профессионального обучения.</w:t>
      </w:r>
    </w:p>
    <w:p w14:paraId="491FE1F4" w14:textId="77777777" w:rsidR="007000FA" w:rsidRDefault="007000FA">
      <w:pPr>
        <w:ind w:firstLine="709"/>
        <w:jc w:val="both"/>
        <w:rPr>
          <w:bCs/>
          <w:iCs/>
          <w:sz w:val="28"/>
          <w:szCs w:val="28"/>
        </w:rPr>
      </w:pPr>
    </w:p>
    <w:p w14:paraId="672C18A4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4.6 Факторы развития, влияющие на развитие профессиональной деятельности в ближайшей и долгосрочной перспективе</w:t>
      </w:r>
    </w:p>
    <w:p w14:paraId="21BA44F7" w14:textId="77777777" w:rsidR="007000FA" w:rsidRDefault="00000000">
      <w:pPr>
        <w:ind w:firstLine="709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</w:t>
      </w:r>
    </w:p>
    <w:p w14:paraId="01F4751A" w14:textId="77777777" w:rsidR="007000FA" w:rsidRDefault="00000000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Система подготовки </w:t>
      </w:r>
      <w:r>
        <w:rPr>
          <w:sz w:val="28"/>
          <w:szCs w:val="28"/>
          <w:lang w:val="kk-KZ"/>
        </w:rPr>
        <w:t>кадров в электроэнергетической отрасли</w:t>
      </w:r>
      <w:r>
        <w:rPr>
          <w:sz w:val="28"/>
          <w:szCs w:val="28"/>
        </w:rPr>
        <w:t xml:space="preserve"> испытывает в настоящее время серьезные перемены</w:t>
      </w:r>
      <w:r>
        <w:rPr>
          <w:sz w:val="28"/>
          <w:szCs w:val="28"/>
          <w:lang w:val="kk-KZ"/>
        </w:rPr>
        <w:t>.</w:t>
      </w:r>
    </w:p>
    <w:p w14:paraId="1A3D10DB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Процессы обучения кадров включают в себя: дуальное обучение, </w:t>
      </w:r>
      <w:proofErr w:type="spellStart"/>
      <w:r>
        <w:rPr>
          <w:sz w:val="28"/>
          <w:szCs w:val="28"/>
        </w:rPr>
        <w:t>краткострочная</w:t>
      </w:r>
      <w:proofErr w:type="spellEnd"/>
      <w:r>
        <w:rPr>
          <w:sz w:val="28"/>
          <w:szCs w:val="28"/>
        </w:rPr>
        <w:t xml:space="preserve"> подготовка, переподготовка, повышение квалификации, обучение на рабочем месте. Получает развитие </w:t>
      </w:r>
      <w:proofErr w:type="spellStart"/>
      <w:r>
        <w:rPr>
          <w:sz w:val="28"/>
          <w:szCs w:val="28"/>
        </w:rPr>
        <w:t>шефствование</w:t>
      </w:r>
      <w:proofErr w:type="spellEnd"/>
      <w:r>
        <w:rPr>
          <w:sz w:val="28"/>
          <w:szCs w:val="28"/>
        </w:rPr>
        <w:t xml:space="preserve"> предприятий, доверительное управление.</w:t>
      </w:r>
    </w:p>
    <w:p w14:paraId="33BC740F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Казахстане создана нормативная база для включенности бизнеса в процесс подготовки кадров. Так, при содействии НПП «Атамекен» в Закон Республики Казахстан «Об образовании» включены термины «наставник», «производственное обучение», компетенции заинтересованных сторон для развития дуального обучения. В Трудовой кодекс РК внесены понятия «дуальное обучение», «договор о дуальном обучении», отведена новая статья 119 «Дуальное обучение», разработаны </w:t>
      </w:r>
    </w:p>
    <w:p w14:paraId="5FBD2D67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Правила организации дуального обучения.</w:t>
      </w:r>
    </w:p>
    <w:p w14:paraId="7783ACF8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Дуальное обучение – это форма подготовки кадров, сочетающая обучение в организации образования с обязательными периодами производственного обучения и профессиональной практики на предприятии (в организации) с предоставлением рабочих мест и компенсационной </w:t>
      </w:r>
      <w:r>
        <w:rPr>
          <w:sz w:val="28"/>
          <w:szCs w:val="28"/>
        </w:rPr>
        <w:lastRenderedPageBreak/>
        <w:t>выплатой обучающимся, при равной ответственности предприятия (организации), учебного заведения и обучающегося.</w:t>
      </w:r>
    </w:p>
    <w:p w14:paraId="118F9D28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дуального образования учебные учреждения сотрудничают с работодателями, которые дают запрос, какие специалисты им нужны и частично или полностью финансируют их подготовку. </w:t>
      </w:r>
    </w:p>
    <w:p w14:paraId="4D8CD32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работодателем заключается договор, по которому студент получает зарплату за отработанные часы, пользуется социальными льготами.</w:t>
      </w:r>
    </w:p>
    <w:p w14:paraId="2E8CA3C2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исследования удалось выявить актуальность дуального обучения среди казахстанских работодателей. </w:t>
      </w:r>
    </w:p>
    <w:p w14:paraId="64730C3C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данным опроса, всего по республике 4 тыс. предпринимателей готовы принять по системе дуального обучения. </w:t>
      </w:r>
    </w:p>
    <w:p w14:paraId="2CA953EE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абитуриентов составило 27,1 тыс. человек. </w:t>
      </w:r>
    </w:p>
    <w:p w14:paraId="7705AE2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Наибольший спрос среди предприятий на дуальное обучение отмечается в Кызылординской области (4135 чел.), г. Шымкент (3701 чел.), г. Алматы (3 178 чел.) и </w:t>
      </w:r>
      <w:proofErr w:type="spellStart"/>
      <w:r>
        <w:rPr>
          <w:sz w:val="28"/>
          <w:szCs w:val="28"/>
        </w:rPr>
        <w:t>Алматинскай</w:t>
      </w:r>
      <w:proofErr w:type="spellEnd"/>
      <w:r>
        <w:rPr>
          <w:sz w:val="28"/>
          <w:szCs w:val="28"/>
        </w:rPr>
        <w:t xml:space="preserve"> области (3166 чел.).</w:t>
      </w:r>
    </w:p>
    <w:p w14:paraId="2FF6B5BB" w14:textId="77777777" w:rsidR="007000FA" w:rsidRDefault="00000000">
      <w:pPr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Дуальное обучение в разрезе ВЭД</w:t>
      </w:r>
      <w:r>
        <w:rPr>
          <w:sz w:val="28"/>
          <w:szCs w:val="28"/>
          <w:lang w:val="kk-KZ"/>
        </w:rPr>
        <w:t xml:space="preserve">. </w:t>
      </w:r>
      <w:r>
        <w:rPr>
          <w:sz w:val="28"/>
          <w:szCs w:val="28"/>
        </w:rPr>
        <w:t xml:space="preserve">Согласно результатам опроса, в десятку популярных профессий по системе дуального обучения вошли прачка (вручную) (2 630 чел.), повар (972 чел.), </w:t>
      </w:r>
      <w:proofErr w:type="spellStart"/>
      <w:r>
        <w:rPr>
          <w:sz w:val="28"/>
          <w:szCs w:val="28"/>
        </w:rPr>
        <w:t>it</w:t>
      </w:r>
      <w:proofErr w:type="spellEnd"/>
      <w:r>
        <w:rPr>
          <w:sz w:val="28"/>
          <w:szCs w:val="28"/>
        </w:rPr>
        <w:t xml:space="preserve">-дизайнер (583 чел.), портной (555 чел.), воспитатель (525 чел.), повар-кондитер (501 чел.), </w:t>
      </w:r>
      <w:r>
        <w:rPr>
          <w:b/>
          <w:sz w:val="28"/>
          <w:szCs w:val="28"/>
        </w:rPr>
        <w:t>техник-электрик</w:t>
      </w:r>
      <w:r>
        <w:rPr>
          <w:sz w:val="28"/>
          <w:szCs w:val="28"/>
        </w:rPr>
        <w:t xml:space="preserve"> (494 чел.), парикмахер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(449 чел.), швея (448 чел.), тракторист-машинист сельскохозяйственного производства (410 чел.)</w:t>
      </w:r>
      <w:r>
        <w:rPr>
          <w:sz w:val="28"/>
          <w:szCs w:val="28"/>
          <w:lang w:val="kk-KZ"/>
        </w:rPr>
        <w:t>.</w:t>
      </w:r>
    </w:p>
    <w:p w14:paraId="26A69D2E" w14:textId="77777777" w:rsidR="007000FA" w:rsidRDefault="007000FA">
      <w:pPr>
        <w:ind w:firstLine="708"/>
        <w:jc w:val="both"/>
        <w:rPr>
          <w:sz w:val="28"/>
          <w:szCs w:val="28"/>
          <w:lang w:val="kk-KZ"/>
        </w:rPr>
      </w:pPr>
    </w:p>
    <w:p w14:paraId="60E8A3CF" w14:textId="77777777" w:rsidR="007000FA" w:rsidRDefault="0000000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Рейтинг актуальных профессий по системе дуального обучения</w:t>
      </w:r>
    </w:p>
    <w:tbl>
      <w:tblPr>
        <w:tblStyle w:val="af8"/>
        <w:tblW w:w="9420" w:type="dxa"/>
        <w:tblLook w:val="04A0" w:firstRow="1" w:lastRow="0" w:firstColumn="1" w:lastColumn="0" w:noHBand="0" w:noVBand="1"/>
      </w:tblPr>
      <w:tblGrid>
        <w:gridCol w:w="562"/>
        <w:gridCol w:w="5387"/>
        <w:gridCol w:w="1559"/>
        <w:gridCol w:w="1912"/>
      </w:tblGrid>
      <w:tr w:rsidR="007000FA" w14:paraId="0FB6740B" w14:textId="77777777">
        <w:tc>
          <w:tcPr>
            <w:tcW w:w="562" w:type="dxa"/>
          </w:tcPr>
          <w:p w14:paraId="57E11B95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87" w:type="dxa"/>
          </w:tcPr>
          <w:p w14:paraId="71EC05BB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Профессия</w:t>
            </w:r>
          </w:p>
        </w:tc>
        <w:tc>
          <w:tcPr>
            <w:tcW w:w="1559" w:type="dxa"/>
          </w:tcPr>
          <w:p w14:paraId="06A4D8A3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Кол-во студентов</w:t>
            </w:r>
          </w:p>
        </w:tc>
        <w:tc>
          <w:tcPr>
            <w:tcW w:w="1912" w:type="dxa"/>
          </w:tcPr>
          <w:p w14:paraId="7D17A8DF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Кол-во предприятий</w:t>
            </w:r>
          </w:p>
        </w:tc>
      </w:tr>
      <w:tr w:rsidR="007000FA" w14:paraId="55E991A1" w14:textId="77777777">
        <w:tc>
          <w:tcPr>
            <w:tcW w:w="562" w:type="dxa"/>
          </w:tcPr>
          <w:p w14:paraId="658E7561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</w:t>
            </w:r>
          </w:p>
        </w:tc>
        <w:tc>
          <w:tcPr>
            <w:tcW w:w="5387" w:type="dxa"/>
          </w:tcPr>
          <w:p w14:paraId="2539EA99" w14:textId="77777777" w:rsidR="007000FA" w:rsidRDefault="00000000">
            <w:pPr>
              <w:widowControl/>
              <w:autoSpaceDE/>
              <w:autoSpaceDN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Прачка (вручную)</w:t>
            </w:r>
          </w:p>
        </w:tc>
        <w:tc>
          <w:tcPr>
            <w:tcW w:w="1559" w:type="dxa"/>
          </w:tcPr>
          <w:p w14:paraId="39E9B9B0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2 630</w:t>
            </w:r>
          </w:p>
        </w:tc>
        <w:tc>
          <w:tcPr>
            <w:tcW w:w="1912" w:type="dxa"/>
          </w:tcPr>
          <w:p w14:paraId="56856110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</w:t>
            </w:r>
          </w:p>
        </w:tc>
      </w:tr>
      <w:tr w:rsidR="007000FA" w14:paraId="1CB0974F" w14:textId="77777777">
        <w:tc>
          <w:tcPr>
            <w:tcW w:w="562" w:type="dxa"/>
          </w:tcPr>
          <w:p w14:paraId="7C84C020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</w:t>
            </w:r>
          </w:p>
        </w:tc>
        <w:tc>
          <w:tcPr>
            <w:tcW w:w="5387" w:type="dxa"/>
          </w:tcPr>
          <w:p w14:paraId="0BCB8862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Повар</w:t>
            </w:r>
          </w:p>
        </w:tc>
        <w:tc>
          <w:tcPr>
            <w:tcW w:w="1559" w:type="dxa"/>
          </w:tcPr>
          <w:p w14:paraId="1A3BDBB7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972</w:t>
            </w:r>
          </w:p>
        </w:tc>
        <w:tc>
          <w:tcPr>
            <w:tcW w:w="1912" w:type="dxa"/>
          </w:tcPr>
          <w:p w14:paraId="0568B33B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157</w:t>
            </w:r>
          </w:p>
        </w:tc>
      </w:tr>
      <w:tr w:rsidR="007000FA" w14:paraId="4A1AF70D" w14:textId="77777777">
        <w:tc>
          <w:tcPr>
            <w:tcW w:w="562" w:type="dxa"/>
          </w:tcPr>
          <w:p w14:paraId="3DA96001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</w:t>
            </w:r>
          </w:p>
        </w:tc>
        <w:tc>
          <w:tcPr>
            <w:tcW w:w="5387" w:type="dxa"/>
          </w:tcPr>
          <w:p w14:paraId="25D4E9F2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IT-дизайнер</w:t>
            </w:r>
          </w:p>
        </w:tc>
        <w:tc>
          <w:tcPr>
            <w:tcW w:w="1559" w:type="dxa"/>
          </w:tcPr>
          <w:p w14:paraId="741FABBF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583</w:t>
            </w:r>
          </w:p>
        </w:tc>
        <w:tc>
          <w:tcPr>
            <w:tcW w:w="1912" w:type="dxa"/>
          </w:tcPr>
          <w:p w14:paraId="7E0CBF7C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77</w:t>
            </w:r>
          </w:p>
        </w:tc>
      </w:tr>
      <w:tr w:rsidR="007000FA" w14:paraId="425F7C9F" w14:textId="77777777">
        <w:tc>
          <w:tcPr>
            <w:tcW w:w="562" w:type="dxa"/>
          </w:tcPr>
          <w:p w14:paraId="07848312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</w:t>
            </w:r>
          </w:p>
        </w:tc>
        <w:tc>
          <w:tcPr>
            <w:tcW w:w="5387" w:type="dxa"/>
          </w:tcPr>
          <w:p w14:paraId="01A4F8BF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Портной</w:t>
            </w:r>
          </w:p>
        </w:tc>
        <w:tc>
          <w:tcPr>
            <w:tcW w:w="1559" w:type="dxa"/>
          </w:tcPr>
          <w:p w14:paraId="30E77B7F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555</w:t>
            </w:r>
          </w:p>
        </w:tc>
        <w:tc>
          <w:tcPr>
            <w:tcW w:w="1912" w:type="dxa"/>
          </w:tcPr>
          <w:p w14:paraId="3B799540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32</w:t>
            </w:r>
          </w:p>
        </w:tc>
      </w:tr>
      <w:tr w:rsidR="007000FA" w14:paraId="1E9FA34A" w14:textId="77777777">
        <w:tc>
          <w:tcPr>
            <w:tcW w:w="562" w:type="dxa"/>
          </w:tcPr>
          <w:p w14:paraId="643CC31D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</w:t>
            </w:r>
          </w:p>
        </w:tc>
        <w:tc>
          <w:tcPr>
            <w:tcW w:w="5387" w:type="dxa"/>
          </w:tcPr>
          <w:p w14:paraId="0A162A32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559" w:type="dxa"/>
          </w:tcPr>
          <w:p w14:paraId="0F5D80E8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525</w:t>
            </w:r>
          </w:p>
        </w:tc>
        <w:tc>
          <w:tcPr>
            <w:tcW w:w="1912" w:type="dxa"/>
          </w:tcPr>
          <w:p w14:paraId="1126F55D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204</w:t>
            </w:r>
          </w:p>
        </w:tc>
      </w:tr>
      <w:tr w:rsidR="007000FA" w14:paraId="6F20E0BE" w14:textId="77777777">
        <w:tc>
          <w:tcPr>
            <w:tcW w:w="562" w:type="dxa"/>
          </w:tcPr>
          <w:p w14:paraId="6D4811B1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</w:t>
            </w:r>
          </w:p>
        </w:tc>
        <w:tc>
          <w:tcPr>
            <w:tcW w:w="5387" w:type="dxa"/>
          </w:tcPr>
          <w:p w14:paraId="00DB9BE8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Повар-кондитер</w:t>
            </w:r>
          </w:p>
        </w:tc>
        <w:tc>
          <w:tcPr>
            <w:tcW w:w="1559" w:type="dxa"/>
          </w:tcPr>
          <w:p w14:paraId="03F8B647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501</w:t>
            </w:r>
          </w:p>
        </w:tc>
        <w:tc>
          <w:tcPr>
            <w:tcW w:w="1912" w:type="dxa"/>
          </w:tcPr>
          <w:p w14:paraId="77756E99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68</w:t>
            </w:r>
          </w:p>
        </w:tc>
      </w:tr>
      <w:tr w:rsidR="007000FA" w14:paraId="74FFE311" w14:textId="77777777">
        <w:tc>
          <w:tcPr>
            <w:tcW w:w="562" w:type="dxa"/>
          </w:tcPr>
          <w:p w14:paraId="5B5ACF09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5387" w:type="dxa"/>
          </w:tcPr>
          <w:p w14:paraId="45C56968" w14:textId="77777777" w:rsidR="007000FA" w:rsidRDefault="00000000">
            <w:pPr>
              <w:widowControl/>
              <w:autoSpaceDE/>
              <w:autoSpaceDN/>
              <w:jc w:val="both"/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Техник-электрик</w:t>
            </w:r>
          </w:p>
        </w:tc>
        <w:tc>
          <w:tcPr>
            <w:tcW w:w="1559" w:type="dxa"/>
          </w:tcPr>
          <w:p w14:paraId="41698C27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  <w:t>494</w:t>
            </w:r>
          </w:p>
        </w:tc>
        <w:tc>
          <w:tcPr>
            <w:tcW w:w="1912" w:type="dxa"/>
          </w:tcPr>
          <w:p w14:paraId="0932980D" w14:textId="77777777" w:rsidR="007000FA" w:rsidRDefault="00000000">
            <w:pPr>
              <w:widowControl/>
              <w:autoSpaceDE/>
              <w:autoSpaceDN/>
              <w:jc w:val="center"/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kk-KZ"/>
              </w:rPr>
              <w:t>32</w:t>
            </w:r>
          </w:p>
        </w:tc>
      </w:tr>
      <w:tr w:rsidR="007000FA" w14:paraId="74576B57" w14:textId="77777777">
        <w:tc>
          <w:tcPr>
            <w:tcW w:w="562" w:type="dxa"/>
          </w:tcPr>
          <w:p w14:paraId="17B6F3CC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</w:t>
            </w:r>
          </w:p>
        </w:tc>
        <w:tc>
          <w:tcPr>
            <w:tcW w:w="5387" w:type="dxa"/>
          </w:tcPr>
          <w:p w14:paraId="60B38CE2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Парикмахер</w:t>
            </w:r>
          </w:p>
        </w:tc>
        <w:tc>
          <w:tcPr>
            <w:tcW w:w="1559" w:type="dxa"/>
          </w:tcPr>
          <w:p w14:paraId="6330A7A5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449</w:t>
            </w:r>
          </w:p>
        </w:tc>
        <w:tc>
          <w:tcPr>
            <w:tcW w:w="1912" w:type="dxa"/>
          </w:tcPr>
          <w:p w14:paraId="5C9C5435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43</w:t>
            </w:r>
          </w:p>
        </w:tc>
      </w:tr>
      <w:tr w:rsidR="007000FA" w14:paraId="2C7AA63B" w14:textId="77777777">
        <w:tc>
          <w:tcPr>
            <w:tcW w:w="562" w:type="dxa"/>
          </w:tcPr>
          <w:p w14:paraId="58BDCCA2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9</w:t>
            </w:r>
          </w:p>
        </w:tc>
        <w:tc>
          <w:tcPr>
            <w:tcW w:w="5387" w:type="dxa"/>
          </w:tcPr>
          <w:p w14:paraId="04604F94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Швея</w:t>
            </w:r>
          </w:p>
        </w:tc>
        <w:tc>
          <w:tcPr>
            <w:tcW w:w="1559" w:type="dxa"/>
          </w:tcPr>
          <w:p w14:paraId="7DD98361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448</w:t>
            </w:r>
          </w:p>
        </w:tc>
        <w:tc>
          <w:tcPr>
            <w:tcW w:w="1912" w:type="dxa"/>
          </w:tcPr>
          <w:p w14:paraId="1C921D4C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57</w:t>
            </w:r>
          </w:p>
        </w:tc>
      </w:tr>
      <w:tr w:rsidR="007000FA" w14:paraId="1C710977" w14:textId="77777777">
        <w:tc>
          <w:tcPr>
            <w:tcW w:w="562" w:type="dxa"/>
          </w:tcPr>
          <w:p w14:paraId="7847F30E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10</w:t>
            </w:r>
          </w:p>
        </w:tc>
        <w:tc>
          <w:tcPr>
            <w:tcW w:w="5387" w:type="dxa"/>
          </w:tcPr>
          <w:p w14:paraId="7B44672E" w14:textId="77777777" w:rsidR="007000FA" w:rsidRDefault="00000000">
            <w:pPr>
              <w:widowControl/>
              <w:autoSpaceDE/>
              <w:autoSpaceDN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</w:rPr>
              <w:t>Тракторист-машинист сельскохозяйственного производства</w:t>
            </w:r>
          </w:p>
        </w:tc>
        <w:tc>
          <w:tcPr>
            <w:tcW w:w="1559" w:type="dxa"/>
          </w:tcPr>
          <w:p w14:paraId="0A373CBC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410</w:t>
            </w:r>
          </w:p>
        </w:tc>
        <w:tc>
          <w:tcPr>
            <w:tcW w:w="1912" w:type="dxa"/>
          </w:tcPr>
          <w:p w14:paraId="0421B6DE" w14:textId="77777777" w:rsidR="007000FA" w:rsidRDefault="00000000">
            <w:pPr>
              <w:widowControl/>
              <w:autoSpaceDE/>
              <w:autoSpaceDN/>
              <w:jc w:val="center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80</w:t>
            </w:r>
          </w:p>
        </w:tc>
      </w:tr>
    </w:tbl>
    <w:p w14:paraId="3784D127" w14:textId="77777777" w:rsidR="007000FA" w:rsidRDefault="007000FA">
      <w:pPr>
        <w:ind w:firstLine="709"/>
        <w:jc w:val="both"/>
        <w:rPr>
          <w:sz w:val="28"/>
          <w:szCs w:val="28"/>
        </w:rPr>
      </w:pPr>
    </w:p>
    <w:p w14:paraId="7D58A479" w14:textId="77777777" w:rsidR="007000FA" w:rsidRDefault="00000000">
      <w:pPr>
        <w:ind w:firstLine="709"/>
        <w:jc w:val="both"/>
        <w:rPr>
          <w:sz w:val="28"/>
          <w:szCs w:val="28"/>
          <w:shd w:val="clear" w:color="auto" w:fill="F7F7F7"/>
        </w:rPr>
      </w:pPr>
      <w:r>
        <w:rPr>
          <w:sz w:val="28"/>
          <w:szCs w:val="28"/>
        </w:rPr>
        <w:t>Популяризация системы дуального обучения является одним из верных решений в сокращении безработицы среди выпускников колледжей и ВУЗов.</w:t>
      </w:r>
    </w:p>
    <w:p w14:paraId="4CAAB7F5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Работодателям следует активно сотрудничать с организациями образования для привлечения на работу более успешных студентов, таким образом предприятия получают возможность подготовить специалиста в соответствии со спецификой своей деятельности, при этом сводя на минимум свои издержки на поиск и подбор специалистов, их переподготовку и адаптацию. Кроме того, выпускникам учебных заведений не придётся тратить время на поиски работы, а затем осваивать новые должностные обязанности и </w:t>
      </w:r>
      <w:r>
        <w:rPr>
          <w:sz w:val="28"/>
          <w:szCs w:val="28"/>
        </w:rPr>
        <w:lastRenderedPageBreak/>
        <w:t>привыкать к новому коллективу.</w:t>
      </w:r>
    </w:p>
    <w:p w14:paraId="4C601189" w14:textId="77777777" w:rsidR="007000FA" w:rsidRDefault="0000000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Проведённый опрос явно демонстрирует, что профессиональные навыки (</w:t>
      </w:r>
      <w:proofErr w:type="spellStart"/>
      <w:r>
        <w:rPr>
          <w:sz w:val="28"/>
          <w:szCs w:val="28"/>
        </w:rPr>
        <w:t>hard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skills</w:t>
      </w:r>
      <w:proofErr w:type="spellEnd"/>
      <w:r>
        <w:rPr>
          <w:sz w:val="28"/>
          <w:szCs w:val="28"/>
        </w:rPr>
        <w:t xml:space="preserve">) играют первостепенную роль в оценке потенциального кандидата на рабочую позицию. Вне зависимости от сферы деятельности, работодатели придают большое значение наличию конкретных навыков, необходимых для выполнения задач в соответствующей области. </w:t>
      </w:r>
    </w:p>
    <w:p w14:paraId="1C8DA550" w14:textId="77777777" w:rsidR="007000FA" w:rsidRDefault="00000000">
      <w:pPr>
        <w:ind w:firstLine="709"/>
        <w:jc w:val="both"/>
        <w:rPr>
          <w:sz w:val="28"/>
          <w:szCs w:val="28"/>
          <w:shd w:val="clear" w:color="auto" w:fill="F7F7F7"/>
        </w:rPr>
      </w:pPr>
      <w:r>
        <w:rPr>
          <w:sz w:val="28"/>
          <w:szCs w:val="28"/>
        </w:rPr>
        <w:t xml:space="preserve">Важно отметить, что чем выше квалификация сотрудника, тем больше требований к его </w:t>
      </w:r>
      <w:proofErr w:type="spellStart"/>
      <w:r>
        <w:rPr>
          <w:sz w:val="28"/>
          <w:szCs w:val="28"/>
        </w:rPr>
        <w:t>hard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skills</w:t>
      </w:r>
      <w:proofErr w:type="spellEnd"/>
      <w:r>
        <w:rPr>
          <w:sz w:val="28"/>
          <w:szCs w:val="28"/>
        </w:rPr>
        <w:t xml:space="preserve">. Результаты опроса подчёркивают, что для предпринимателей, специализирующихся на рабочих специальностях, значимы именно эти практические навыки, способные обеспечить эффективное выполнение работы. </w:t>
      </w:r>
    </w:p>
    <w:p w14:paraId="010BC12A" w14:textId="77777777" w:rsidR="007000FA" w:rsidRDefault="007000FA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8"/>
          <w:rFonts w:ascii="inherit" w:eastAsiaTheme="majorEastAsia" w:hAnsi="inherit" w:hint="eastAsia"/>
          <w:i/>
          <w:color w:val="333333"/>
          <w:sz w:val="28"/>
          <w:szCs w:val="28"/>
        </w:rPr>
      </w:pPr>
    </w:p>
    <w:p w14:paraId="3AFE063B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8"/>
          <w:rFonts w:asciiTheme="minorHAnsi" w:eastAsiaTheme="majorEastAsia" w:hAnsiTheme="minorHAnsi"/>
          <w:iCs/>
          <w:color w:val="333333"/>
          <w:sz w:val="28"/>
          <w:szCs w:val="28"/>
        </w:rPr>
      </w:pPr>
      <w:r>
        <w:rPr>
          <w:rStyle w:val="a8"/>
          <w:rFonts w:ascii="inherit" w:eastAsiaTheme="majorEastAsia" w:hAnsi="inherit"/>
          <w:iCs/>
          <w:color w:val="333333"/>
          <w:sz w:val="28"/>
          <w:szCs w:val="28"/>
        </w:rPr>
        <w:t>4.7 Наиболее востребованны</w:t>
      </w:r>
      <w:r>
        <w:rPr>
          <w:rStyle w:val="a8"/>
          <w:rFonts w:ascii="inherit" w:eastAsiaTheme="majorEastAsia" w:hAnsi="inherit"/>
          <w:iCs/>
          <w:color w:val="333333"/>
          <w:sz w:val="28"/>
          <w:szCs w:val="28"/>
          <w:lang w:val="kk-KZ"/>
        </w:rPr>
        <w:t>е</w:t>
      </w:r>
      <w:r>
        <w:rPr>
          <w:rStyle w:val="a8"/>
          <w:rFonts w:ascii="inherit" w:eastAsiaTheme="majorEastAsia" w:hAnsi="inherit"/>
          <w:iCs/>
          <w:color w:val="333333"/>
          <w:sz w:val="28"/>
          <w:szCs w:val="28"/>
        </w:rPr>
        <w:t xml:space="preserve"> </w:t>
      </w:r>
      <w:proofErr w:type="spellStart"/>
      <w:r>
        <w:rPr>
          <w:rStyle w:val="a8"/>
          <w:rFonts w:ascii="inherit" w:eastAsiaTheme="majorEastAsia" w:hAnsi="inherit"/>
          <w:iCs/>
          <w:color w:val="333333"/>
          <w:sz w:val="28"/>
          <w:szCs w:val="28"/>
        </w:rPr>
        <w:t>специальност</w:t>
      </w:r>
      <w:proofErr w:type="spellEnd"/>
      <w:r>
        <w:rPr>
          <w:rStyle w:val="a8"/>
          <w:rFonts w:ascii="inherit" w:eastAsiaTheme="majorEastAsia" w:hAnsi="inherit"/>
          <w:iCs/>
          <w:color w:val="333333"/>
          <w:sz w:val="28"/>
          <w:szCs w:val="28"/>
          <w:lang w:val="kk-KZ"/>
        </w:rPr>
        <w:t>и</w:t>
      </w:r>
      <w:r>
        <w:rPr>
          <w:rStyle w:val="a8"/>
          <w:rFonts w:ascii="inherit" w:eastAsiaTheme="majorEastAsia" w:hAnsi="inherit"/>
          <w:iCs/>
          <w:color w:val="333333"/>
          <w:sz w:val="28"/>
          <w:szCs w:val="28"/>
        </w:rPr>
        <w:t xml:space="preserve"> в области энергетики будущего</w:t>
      </w:r>
    </w:p>
    <w:p w14:paraId="3E41D216" w14:textId="77777777" w:rsidR="007000FA" w:rsidRDefault="007000FA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8"/>
          <w:rFonts w:ascii="inherit" w:eastAsiaTheme="majorEastAsia" w:hAnsi="inherit" w:hint="eastAsia"/>
          <w:iCs/>
          <w:color w:val="333333"/>
          <w:sz w:val="28"/>
          <w:szCs w:val="28"/>
        </w:rPr>
      </w:pPr>
    </w:p>
    <w:p w14:paraId="7E257453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kk-KZ"/>
        </w:rPr>
        <w:t>Т</w:t>
      </w:r>
      <w:r>
        <w:rPr>
          <w:sz w:val="28"/>
          <w:szCs w:val="28"/>
        </w:rPr>
        <w:t>оп-3 востребованных профессий ближайшего будущего войдут специалист по цифровым системам управления энергетическими объектами, специалист по обеспечению кибербезопасности предприятий энергетики и системный инженер интеллектуальных энергосетей. За счёт глобальной трансформации энергетики возникнут новые востребованные и современные направления подготовки специалистов в высших учебных заведениях для энергетической отрасли на стыке энергетики и инновационных технологий</w:t>
      </w:r>
      <w:r>
        <w:rPr>
          <w:color w:val="333333"/>
          <w:sz w:val="28"/>
          <w:szCs w:val="28"/>
        </w:rPr>
        <w:t>.</w:t>
      </w:r>
    </w:p>
    <w:p w14:paraId="7DEC884A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Решающим фактором успеха в преобразовании энергетической отрасли является готовность организаций и их сотрудников к освоению инструментов цифровизации, которые предлагают новые технологии. Цифровизация и внедрение искусственного интеллекта в электроэнергетике – это оцифровка технологических процессов производства, передачи, распределения и потребления электроэнергии, а также технологий контроля и управления этими процессами за счет применения Smart System на основе технологического форсайта. </w:t>
      </w:r>
    </w:p>
    <w:p w14:paraId="76356DB3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Интеграция инновационных технологий в производственный процесс влечет за собой внедрение новых точек контроля для создания прозрачности процессов и качества работы оборудования в энергосистеме, накопления данных об этих процессах, а также позволит не только обеспечить автоматический контроль и управление, но и предупредить аварийные ситуации. Поэтому одной из главных задач является профессиональная подготовка компетентного специалиста. </w:t>
      </w:r>
      <w:r>
        <w:rPr>
          <w:color w:val="333333"/>
          <w:sz w:val="28"/>
          <w:szCs w:val="28"/>
        </w:rPr>
        <w:t xml:space="preserve">Так, согласно одной из задач по цифровизации промышленности и электроэнергетики Государственной программы «Цифровой Казахстан», а также Атласу новых профессий и компетенций Казахстана, результатом обучения специалистов энергетики будущего является умение производить анализ и обработку больших данных, умение программировать, навыки комплексного обслуживания «умного </w:t>
      </w:r>
      <w:r>
        <w:rPr>
          <w:sz w:val="28"/>
          <w:szCs w:val="28"/>
        </w:rPr>
        <w:t xml:space="preserve">оборудования» и взаимодействия с </w:t>
      </w:r>
      <w:proofErr w:type="spellStart"/>
      <w:r>
        <w:rPr>
          <w:sz w:val="28"/>
          <w:szCs w:val="28"/>
        </w:rPr>
        <w:t>киберсистемами</w:t>
      </w:r>
      <w:proofErr w:type="spellEnd"/>
      <w:r>
        <w:rPr>
          <w:sz w:val="28"/>
          <w:szCs w:val="28"/>
        </w:rPr>
        <w:t>.</w:t>
      </w:r>
    </w:p>
    <w:p w14:paraId="7ABE5EBD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Для подготовки востребованных выпускников в области цифровизации производственных процессов при передаче и распределении электрической энергии в Академии логистики и транспорта подготовлена и включена в </w:t>
      </w:r>
      <w:r>
        <w:rPr>
          <w:sz w:val="28"/>
          <w:szCs w:val="28"/>
        </w:rPr>
        <w:lastRenderedPageBreak/>
        <w:t>реестр образовательных программ инновационная ОП «IT-энергетика», и уже в 2022 году произведен прием около 300 абитуриентов. Выпускники смогут работать с IT-технологиями, внедрять их в производственные энергетические циклы по производству и потреблению электрической энергии.</w:t>
      </w:r>
    </w:p>
    <w:p w14:paraId="74457C75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Так, в перспективном будущем в энергетической отрасли будут трудиться не только специалисты в области генерации, преобразования, передачи и потребления электрической энергии, но и специалисты, владеющие знаниями в сфере информационных технологий, способные применять на практике новые методы управления и оценки состояния оборудования, а также оптимизации многих процессов.</w:t>
      </w:r>
    </w:p>
    <w:p w14:paraId="28C481D3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Стоит отметить, что в прошлом году в стране произошло уже несколько аварий на теплоэлектростанциях из-за высокого износа энергосистемы. На фоне растущего потребления энергии, а также медленной модернизации производственных предприятий, электростанции вынуждены работать на максимальном пределе, откладывая ремонтные работы и модернизацию и тем самым, увеличивая свой износ.</w:t>
      </w:r>
    </w:p>
    <w:p w14:paraId="15B55618" w14:textId="77777777" w:rsidR="007000FA" w:rsidRDefault="00000000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 мнению экспертов, в области энергетики в вопросе восстановления и модернизации энергообъектов важнее всего качественное управление. В связи со строительством новых подстанций и реконструкцией старых на предприятиях энергетической отрасли специалисты требуются всегда, а вопрос появления новых специальностей и подготовки специалистов нового уровня актуален уже сейчас.</w:t>
      </w:r>
    </w:p>
    <w:p w14:paraId="68B49369" w14:textId="77777777" w:rsidR="007000FA" w:rsidRDefault="007000FA">
      <w:pPr>
        <w:pStyle w:val="af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14:paraId="728801ED" w14:textId="77777777" w:rsidR="007000FA" w:rsidRDefault="00000000">
      <w:pPr>
        <w:tabs>
          <w:tab w:val="left" w:pos="1134"/>
        </w:tabs>
        <w:ind w:firstLine="709"/>
        <w:contextualSpacing/>
        <w:jc w:val="both"/>
        <w:rPr>
          <w:b/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>4.8 Анализ</w:t>
      </w:r>
      <w:r>
        <w:rPr>
          <w:b/>
          <w:spacing w:val="64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структуры</w:t>
      </w:r>
      <w:r>
        <w:rPr>
          <w:b/>
          <w:spacing w:val="63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отрасли</w:t>
      </w:r>
      <w:r>
        <w:rPr>
          <w:b/>
          <w:spacing w:val="63"/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>
        <w:rPr>
          <w:b/>
          <w:spacing w:val="64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профессионально-</w:t>
      </w:r>
      <w:r>
        <w:rPr>
          <w:b/>
          <w:spacing w:val="4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квалификационном</w:t>
      </w:r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разрезе, новые</w:t>
      </w:r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квалификации</w:t>
      </w:r>
    </w:p>
    <w:p w14:paraId="66BED8AE" w14:textId="77777777" w:rsidR="007000FA" w:rsidRDefault="007000FA">
      <w:pPr>
        <w:tabs>
          <w:tab w:val="left" w:pos="1134"/>
        </w:tabs>
        <w:ind w:firstLine="709"/>
        <w:contextualSpacing/>
        <w:jc w:val="both"/>
        <w:rPr>
          <w:b/>
          <w:spacing w:val="-1"/>
          <w:szCs w:val="28"/>
        </w:rPr>
      </w:pPr>
    </w:p>
    <w:p w14:paraId="428B8784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Электроэнергетика и теплоэнергетика Казахстана – это ключевые отрасли, которые обеспечивают стабильное энергоснабжение промышленности и населения. В последние годы отрасль активно развивается: внедряются новые технологии, модернизируется инфраструктура, растёт доля возобновляемых источников энергии (ВИЭ). Согласно стратегическим планам Министерства энергетики РК, к 2035 году планируется ввести более 26 ГВт новых мощностей. Это требует не только значительных инвестиций, но и подготовки высококвалифицированных кадров, способных работать в условиях меняющихся технологических и экологических стандартов.</w:t>
      </w:r>
    </w:p>
    <w:p w14:paraId="7DDAB9E7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условиях масштабной модернизации энергетического сектора стоит задача адаптировать профессиональные стандарты к новым реалиям. Внедрение современных технологий и переход к низкоуглеродной энергетике требуют пересмотра перечня профессий и компетенций. В рамках инициатив, таких как «Атлас новых профессий», формируются требования к специалистам, которые будут заниматься эксплуатацией, модернизацией и цифровизацией энергетических объектов.</w:t>
      </w:r>
    </w:p>
    <w:p w14:paraId="4B1AC2C9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Выделим следующие ключевые направления подготовки кадров:</w:t>
      </w:r>
    </w:p>
    <w:p w14:paraId="5CAF7A33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rStyle w:val="a8"/>
          <w:rFonts w:eastAsiaTheme="majorEastAsia"/>
          <w:sz w:val="28"/>
          <w:szCs w:val="28"/>
        </w:rPr>
        <w:t>специалисты по управлению ВИЭ</w:t>
      </w:r>
      <w:r>
        <w:rPr>
          <w:sz w:val="28"/>
          <w:szCs w:val="28"/>
        </w:rPr>
        <w:t>;</w:t>
      </w:r>
    </w:p>
    <w:p w14:paraId="52EFE6EB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rStyle w:val="a8"/>
          <w:rFonts w:eastAsiaTheme="majorEastAsia"/>
          <w:sz w:val="28"/>
          <w:szCs w:val="28"/>
        </w:rPr>
        <w:t>инженеры по эксплуатации и модернизации ТЭЦ и ГРЭС</w:t>
      </w:r>
      <w:r>
        <w:rPr>
          <w:sz w:val="28"/>
          <w:szCs w:val="28"/>
        </w:rPr>
        <w:t>;</w:t>
      </w:r>
    </w:p>
    <w:p w14:paraId="587AB0E4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rStyle w:val="a8"/>
          <w:rFonts w:eastAsiaTheme="majorEastAsia"/>
          <w:sz w:val="28"/>
          <w:szCs w:val="28"/>
        </w:rPr>
        <w:t>эксперты по энергоэффективности</w:t>
      </w:r>
      <w:r>
        <w:rPr>
          <w:sz w:val="28"/>
          <w:szCs w:val="28"/>
        </w:rPr>
        <w:t>;</w:t>
      </w:r>
    </w:p>
    <w:p w14:paraId="75E10DC4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>
        <w:rPr>
          <w:rStyle w:val="a8"/>
          <w:rFonts w:eastAsiaTheme="majorEastAsia"/>
          <w:sz w:val="28"/>
          <w:szCs w:val="28"/>
        </w:rPr>
        <w:lastRenderedPageBreak/>
        <w:t>инженеры по цифровым технологиям</w:t>
      </w:r>
      <w:r>
        <w:rPr>
          <w:sz w:val="28"/>
          <w:szCs w:val="28"/>
        </w:rPr>
        <w:t>;</w:t>
      </w:r>
    </w:p>
    <w:p w14:paraId="55DA0A78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rStyle w:val="a8"/>
          <w:rFonts w:eastAsiaTheme="majorEastAsia"/>
          <w:b w:val="0"/>
          <w:bCs w:val="0"/>
          <w:sz w:val="28"/>
          <w:szCs w:val="28"/>
        </w:rPr>
      </w:pPr>
      <w:r>
        <w:rPr>
          <w:rStyle w:val="a8"/>
          <w:rFonts w:eastAsiaTheme="majorEastAsia"/>
          <w:sz w:val="28"/>
          <w:szCs w:val="28"/>
        </w:rPr>
        <w:t>техники по эксплуатации электрических сетей;</w:t>
      </w:r>
    </w:p>
    <w:p w14:paraId="28D07796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404040"/>
          <w:sz w:val="28"/>
          <w:szCs w:val="28"/>
        </w:rPr>
      </w:pPr>
      <w:r>
        <w:rPr>
          <w:bCs/>
          <w:sz w:val="28"/>
          <w:szCs w:val="28"/>
        </w:rPr>
        <w:t>инженеры по тепловой энергии</w:t>
      </w:r>
      <w:r>
        <w:rPr>
          <w:bCs/>
          <w:sz w:val="28"/>
          <w:szCs w:val="28"/>
          <w:lang w:val="kk-KZ"/>
        </w:rPr>
        <w:t>;</w:t>
      </w:r>
    </w:p>
    <w:p w14:paraId="60886EBC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 xml:space="preserve">техники </w:t>
      </w:r>
      <w:r w:rsidRPr="00181D79">
        <w:rPr>
          <w:sz w:val="28"/>
          <w:szCs w:val="28"/>
        </w:rPr>
        <w:t>по обслуживанию тепломеханического оборудования;</w:t>
      </w:r>
    </w:p>
    <w:p w14:paraId="6D0D19CE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по эксплуатации компрессорных установок;</w:t>
      </w:r>
    </w:p>
    <w:p w14:paraId="2AA3E92D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участка химической водоподготовки;</w:t>
      </w:r>
    </w:p>
    <w:p w14:paraId="6D352834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по обслуживанию оборудования подстанций;</w:t>
      </w:r>
    </w:p>
    <w:p w14:paraId="2B545052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по обслуживанию оборудования электрических сетей;</w:t>
      </w:r>
    </w:p>
    <w:p w14:paraId="5C9A3653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по обслуживанию линий электропередач;</w:t>
      </w:r>
    </w:p>
    <w:p w14:paraId="2322F482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по ремонту воздушных линий электропередачи;</w:t>
      </w:r>
    </w:p>
    <w:p w14:paraId="0F0AD75A" w14:textId="77777777" w:rsidR="007000FA" w:rsidRPr="00181D79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по ремонту кабельных линий электропередачи;</w:t>
      </w:r>
    </w:p>
    <w:p w14:paraId="2DF44D0C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404040"/>
          <w:sz w:val="28"/>
          <w:szCs w:val="28"/>
        </w:rPr>
      </w:pPr>
      <w:r w:rsidRPr="00181D79">
        <w:rPr>
          <w:rStyle w:val="a8"/>
          <w:rFonts w:eastAsiaTheme="majorEastAsia"/>
          <w:sz w:val="28"/>
          <w:szCs w:val="28"/>
        </w:rPr>
        <w:t>техники</w:t>
      </w:r>
      <w:r w:rsidRPr="00181D79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автоматизированным системам управления производством;</w:t>
      </w:r>
    </w:p>
    <w:p w14:paraId="103C856D" w14:textId="77777777" w:rsidR="007000FA" w:rsidRDefault="00000000">
      <w:pPr>
        <w:pStyle w:val="af7"/>
        <w:numPr>
          <w:ilvl w:val="0"/>
          <w:numId w:val="29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404040"/>
          <w:sz w:val="28"/>
          <w:szCs w:val="28"/>
        </w:rPr>
      </w:pPr>
      <w:r>
        <w:rPr>
          <w:rStyle w:val="a8"/>
          <w:rFonts w:eastAsiaTheme="majorEastAsia"/>
          <w:color w:val="404040"/>
          <w:sz w:val="28"/>
          <w:szCs w:val="28"/>
        </w:rPr>
        <w:t>техники</w:t>
      </w:r>
      <w:r>
        <w:rPr>
          <w:color w:val="000000"/>
          <w:sz w:val="28"/>
          <w:szCs w:val="28"/>
        </w:rPr>
        <w:t xml:space="preserve"> по ремонту оборудования тепловых сетей</w:t>
      </w:r>
      <w:r>
        <w:rPr>
          <w:color w:val="000000"/>
          <w:sz w:val="28"/>
          <w:szCs w:val="28"/>
          <w:lang w:val="kk-KZ"/>
        </w:rPr>
        <w:t>.</w:t>
      </w:r>
    </w:p>
    <w:p w14:paraId="7CD765AF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left="-142" w:firstLine="851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Согласно данным Министерства энергетики, в ближайшие годы в отрасли будет расти спрос на специалистов, способных работать с цифровыми и автоматизированными системами. Наиболее востребованными станут следующие профессии:</w:t>
      </w:r>
    </w:p>
    <w:p w14:paraId="6E64E887" w14:textId="77777777" w:rsidR="007000FA" w:rsidRDefault="00000000">
      <w:pPr>
        <w:pStyle w:val="af7"/>
        <w:numPr>
          <w:ilvl w:val="0"/>
          <w:numId w:val="30"/>
        </w:numPr>
        <w:tabs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a8"/>
          <w:rFonts w:eastAsiaTheme="majorEastAsia"/>
          <w:color w:val="000000" w:themeColor="text1"/>
          <w:sz w:val="28"/>
          <w:szCs w:val="28"/>
        </w:rPr>
        <w:t>Системный инженер-энергетик</w:t>
      </w:r>
      <w:r>
        <w:rPr>
          <w:color w:val="000000" w:themeColor="text1"/>
          <w:sz w:val="28"/>
          <w:szCs w:val="28"/>
        </w:rPr>
        <w:t> – специалист, отвечающий за комплексное управление энергетическими объектами с учётом современных стандартов;</w:t>
      </w:r>
    </w:p>
    <w:p w14:paraId="303969EC" w14:textId="77777777" w:rsidR="007000FA" w:rsidRDefault="00000000">
      <w:pPr>
        <w:pStyle w:val="af7"/>
        <w:numPr>
          <w:ilvl w:val="0"/>
          <w:numId w:val="30"/>
        </w:numPr>
        <w:tabs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a8"/>
          <w:rFonts w:eastAsiaTheme="majorEastAsia"/>
          <w:color w:val="000000" w:themeColor="text1"/>
          <w:sz w:val="28"/>
          <w:szCs w:val="28"/>
        </w:rPr>
        <w:t>Техник по эксплуатации ВИЭ</w:t>
      </w:r>
      <w:r>
        <w:rPr>
          <w:color w:val="000000" w:themeColor="text1"/>
          <w:sz w:val="28"/>
          <w:szCs w:val="28"/>
        </w:rPr>
        <w:t> – профессионал, занимающийся монтажом, обслуживанием и управлением возобновляемыми источниками энергии;</w:t>
      </w:r>
    </w:p>
    <w:p w14:paraId="25A14559" w14:textId="77777777" w:rsidR="007000FA" w:rsidRDefault="00000000">
      <w:pPr>
        <w:pStyle w:val="af7"/>
        <w:numPr>
          <w:ilvl w:val="0"/>
          <w:numId w:val="3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a8"/>
          <w:rFonts w:eastAsiaTheme="majorEastAsia"/>
          <w:color w:val="000000" w:themeColor="text1"/>
          <w:sz w:val="28"/>
          <w:szCs w:val="28"/>
        </w:rPr>
        <w:t>Эколог-аналитик</w:t>
      </w:r>
      <w:r>
        <w:rPr>
          <w:color w:val="000000" w:themeColor="text1"/>
          <w:sz w:val="28"/>
          <w:szCs w:val="28"/>
        </w:rPr>
        <w:t> – эксперт, который анализирует и минимизирует воздействие энергетики на окружающую среду;</w:t>
      </w:r>
    </w:p>
    <w:p w14:paraId="36EE2D2B" w14:textId="77777777" w:rsidR="007000FA" w:rsidRDefault="00000000">
      <w:pPr>
        <w:pStyle w:val="af7"/>
        <w:numPr>
          <w:ilvl w:val="0"/>
          <w:numId w:val="3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a8"/>
          <w:rFonts w:eastAsiaTheme="majorEastAsia"/>
          <w:color w:val="000000" w:themeColor="text1"/>
          <w:sz w:val="28"/>
          <w:szCs w:val="28"/>
        </w:rPr>
        <w:t>Инженер по цифровым двойникам</w:t>
      </w:r>
      <w:r>
        <w:rPr>
          <w:color w:val="000000" w:themeColor="text1"/>
          <w:sz w:val="28"/>
          <w:szCs w:val="28"/>
        </w:rPr>
        <w:t> – специалист, работающий с программными моделями энергетических объектов для оптимизации их работы;</w:t>
      </w:r>
    </w:p>
    <w:p w14:paraId="6A47892F" w14:textId="77777777" w:rsidR="007000FA" w:rsidRDefault="00000000">
      <w:pPr>
        <w:pStyle w:val="af7"/>
        <w:numPr>
          <w:ilvl w:val="0"/>
          <w:numId w:val="31"/>
        </w:numPr>
        <w:tabs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rStyle w:val="a8"/>
          <w:rFonts w:eastAsiaTheme="majorEastAsia"/>
          <w:color w:val="000000" w:themeColor="text1"/>
          <w:sz w:val="28"/>
          <w:szCs w:val="28"/>
        </w:rPr>
        <w:t>Оператор манёвренной генерации</w:t>
      </w:r>
      <w:r>
        <w:rPr>
          <w:color w:val="000000" w:themeColor="text1"/>
          <w:sz w:val="28"/>
          <w:szCs w:val="28"/>
        </w:rPr>
        <w:t> – профессионал, управляющий газотурбинными и парогазовыми установками для балансировки энергосистемы.</w:t>
      </w:r>
    </w:p>
    <w:p w14:paraId="5566C39D" w14:textId="77777777" w:rsidR="007000FA" w:rsidRDefault="007000FA">
      <w:pPr>
        <w:pStyle w:val="af7"/>
        <w:tabs>
          <w:tab w:val="left" w:pos="993"/>
        </w:tabs>
        <w:spacing w:before="0" w:beforeAutospacing="0" w:after="0" w:afterAutospacing="0"/>
        <w:ind w:left="709"/>
        <w:contextualSpacing/>
        <w:jc w:val="both"/>
        <w:rPr>
          <w:color w:val="000000" w:themeColor="text1"/>
          <w:sz w:val="28"/>
          <w:szCs w:val="28"/>
        </w:rPr>
      </w:pPr>
    </w:p>
    <w:p w14:paraId="626B3B52" w14:textId="77777777" w:rsidR="007000FA" w:rsidRDefault="00000000">
      <w:pPr>
        <w:pStyle w:val="af7"/>
        <w:numPr>
          <w:ilvl w:val="1"/>
          <w:numId w:val="32"/>
        </w:numPr>
        <w:tabs>
          <w:tab w:val="left" w:pos="1134"/>
        </w:tabs>
        <w:spacing w:before="0" w:beforeAutospacing="0" w:after="0" w:afterAutospacing="0"/>
        <w:contextualSpacing/>
        <w:jc w:val="both"/>
        <w:rPr>
          <w:rStyle w:val="a8"/>
          <w:b w:val="0"/>
          <w:bCs w:val="0"/>
          <w:color w:val="000000" w:themeColor="text1"/>
          <w:sz w:val="28"/>
          <w:szCs w:val="28"/>
        </w:rPr>
      </w:pPr>
      <w:r>
        <w:rPr>
          <w:rStyle w:val="a8"/>
          <w:rFonts w:eastAsiaTheme="majorEastAsia"/>
          <w:color w:val="000000" w:themeColor="text1"/>
          <w:sz w:val="28"/>
          <w:szCs w:val="28"/>
        </w:rPr>
        <w:t xml:space="preserve"> Влияние модернизации на кадровые требования</w:t>
      </w:r>
    </w:p>
    <w:p w14:paraId="46CF9819" w14:textId="77777777" w:rsidR="007000FA" w:rsidRDefault="00000000">
      <w:pPr>
        <w:pStyle w:val="af7"/>
        <w:tabs>
          <w:tab w:val="left" w:pos="709"/>
        </w:tabs>
        <w:spacing w:before="0" w:beforeAutospacing="0" w:after="0" w:afterAutospacing="0"/>
        <w:ind w:left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/>
      </w:r>
      <w:proofErr w:type="gramStart"/>
      <w:r>
        <w:rPr>
          <w:color w:val="000000" w:themeColor="text1"/>
          <w:sz w:val="28"/>
          <w:szCs w:val="28"/>
        </w:rPr>
        <w:t>В  рамках</w:t>
      </w:r>
      <w:proofErr w:type="gramEnd"/>
      <w:r>
        <w:rPr>
          <w:color w:val="000000" w:themeColor="text1"/>
          <w:sz w:val="28"/>
          <w:szCs w:val="28"/>
        </w:rPr>
        <w:t xml:space="preserve">  стратегического плана  Министерства  энергетики   отрасль</w:t>
      </w:r>
    </w:p>
    <w:p w14:paraId="250AD2B9" w14:textId="77777777" w:rsidR="007000FA" w:rsidRDefault="00000000">
      <w:pPr>
        <w:pStyle w:val="af7"/>
        <w:tabs>
          <w:tab w:val="left" w:pos="709"/>
        </w:tabs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активно модернизируется. </w:t>
      </w:r>
    </w:p>
    <w:p w14:paraId="2B42BC4E" w14:textId="77777777" w:rsidR="007000FA" w:rsidRDefault="00000000">
      <w:pPr>
        <w:pStyle w:val="af7"/>
        <w:tabs>
          <w:tab w:val="left" w:pos="709"/>
        </w:tabs>
        <w:spacing w:before="0" w:beforeAutospacing="0" w:after="0" w:afterAutospacing="0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Это включает:</w:t>
      </w:r>
    </w:p>
    <w:p w14:paraId="3A3EBF8C" w14:textId="77777777" w:rsidR="007000FA" w:rsidRDefault="00000000">
      <w:pPr>
        <w:pStyle w:val="af7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ввод новых манёвренных мощностей (2,5 ГВт);</w:t>
      </w:r>
    </w:p>
    <w:p w14:paraId="14473514" w14:textId="77777777" w:rsidR="007000FA" w:rsidRDefault="00000000">
      <w:pPr>
        <w:pStyle w:val="af7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развитие национальной электрической сети и увеличение пропускной способности межрегиональных ЛЭП;</w:t>
      </w:r>
    </w:p>
    <w:p w14:paraId="0ACC043B" w14:textId="77777777" w:rsidR="007000FA" w:rsidRDefault="00000000">
      <w:pPr>
        <w:pStyle w:val="af7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запуск объектов ВИЭ (1,8 ГВт) в рамках международного сотрудничества;</w:t>
      </w:r>
    </w:p>
    <w:p w14:paraId="4FCAF53E" w14:textId="77777777" w:rsidR="007000FA" w:rsidRDefault="00000000">
      <w:pPr>
        <w:pStyle w:val="af7"/>
        <w:numPr>
          <w:ilvl w:val="0"/>
          <w:numId w:val="33"/>
        </w:numPr>
        <w:tabs>
          <w:tab w:val="left" w:pos="1134"/>
        </w:tabs>
        <w:spacing w:before="0" w:beforeAutospacing="0" w:after="0" w:afterAutospacing="0"/>
        <w:ind w:left="0"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планируемое строительство атомной электростанции мощностью до 2,8 ГВт.</w:t>
      </w:r>
    </w:p>
    <w:p w14:paraId="382F3300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Эти проекты создают новые рабочие места, но также требуют подготовки специалистов, способных работать с современным оборудованием и цифровыми системами. Это означает необходимость инвестировать в обучение персонала и привлекать молодые кадры с актуальными знаниями.</w:t>
      </w:r>
    </w:p>
    <w:p w14:paraId="05C45AEC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Электроэнергетика и теплоэнергетика Казахстана находятся на этапе активной трансформации. </w:t>
      </w:r>
    </w:p>
    <w:p w14:paraId="58E0D3FE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Внедрение новых технологий, развитие ВИЭ и модернизация инфраструктуры требуют не только технических решений, но и подготовки квалифицированных кадров. </w:t>
      </w:r>
    </w:p>
    <w:p w14:paraId="4431A352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ближайшие годы отрасль будет сталкиваться с растущим спросом на специалистов в области цифровизации, управления возобновляемыми источниками энергии, экологической безопасности и автоматизированных систем управления.</w:t>
      </w:r>
    </w:p>
    <w:p w14:paraId="3F5357C8" w14:textId="77777777" w:rsidR="007000FA" w:rsidRDefault="00000000">
      <w:pPr>
        <w:pStyle w:val="af7"/>
        <w:tabs>
          <w:tab w:val="left" w:pos="1134"/>
        </w:tabs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kk-KZ"/>
        </w:rPr>
        <w:t>Основная задача -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обеспеч</w:t>
      </w:r>
      <w:proofErr w:type="spellEnd"/>
      <w:r>
        <w:rPr>
          <w:color w:val="000000" w:themeColor="text1"/>
          <w:sz w:val="28"/>
          <w:szCs w:val="28"/>
          <w:lang w:val="kk-KZ"/>
        </w:rPr>
        <w:t>ение</w:t>
      </w:r>
      <w:r>
        <w:rPr>
          <w:color w:val="000000" w:themeColor="text1"/>
          <w:sz w:val="28"/>
          <w:szCs w:val="28"/>
        </w:rPr>
        <w:t xml:space="preserve"> устойчиво</w:t>
      </w:r>
      <w:r>
        <w:rPr>
          <w:color w:val="000000" w:themeColor="text1"/>
          <w:sz w:val="28"/>
          <w:szCs w:val="28"/>
          <w:lang w:val="kk-KZ"/>
        </w:rPr>
        <w:t>го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развити</w:t>
      </w:r>
      <w:proofErr w:type="spellEnd"/>
      <w:r>
        <w:rPr>
          <w:color w:val="000000" w:themeColor="text1"/>
          <w:sz w:val="28"/>
          <w:szCs w:val="28"/>
          <w:lang w:val="kk-KZ"/>
        </w:rPr>
        <w:t>я</w:t>
      </w:r>
      <w:r>
        <w:rPr>
          <w:color w:val="000000" w:themeColor="text1"/>
          <w:sz w:val="28"/>
          <w:szCs w:val="28"/>
        </w:rPr>
        <w:t xml:space="preserve">, </w:t>
      </w:r>
      <w:proofErr w:type="spellStart"/>
      <w:r>
        <w:rPr>
          <w:color w:val="000000" w:themeColor="text1"/>
          <w:sz w:val="28"/>
          <w:szCs w:val="28"/>
        </w:rPr>
        <w:t>инвести</w:t>
      </w:r>
      <w:proofErr w:type="spellEnd"/>
      <w:r>
        <w:rPr>
          <w:color w:val="000000" w:themeColor="text1"/>
          <w:sz w:val="28"/>
          <w:szCs w:val="28"/>
          <w:lang w:val="kk-KZ"/>
        </w:rPr>
        <w:t>ции</w:t>
      </w:r>
      <w:r>
        <w:rPr>
          <w:color w:val="000000" w:themeColor="text1"/>
          <w:sz w:val="28"/>
          <w:szCs w:val="28"/>
        </w:rPr>
        <w:t xml:space="preserve"> в обучение и переподготовку сотрудников, а также активно</w:t>
      </w:r>
      <w:r>
        <w:rPr>
          <w:color w:val="000000" w:themeColor="text1"/>
          <w:sz w:val="28"/>
          <w:szCs w:val="28"/>
          <w:lang w:val="kk-KZ"/>
        </w:rPr>
        <w:t>е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участ</w:t>
      </w:r>
      <w:proofErr w:type="spellEnd"/>
      <w:r>
        <w:rPr>
          <w:color w:val="000000" w:themeColor="text1"/>
          <w:sz w:val="28"/>
          <w:szCs w:val="28"/>
          <w:lang w:val="kk-KZ"/>
        </w:rPr>
        <w:t>ие</w:t>
      </w:r>
      <w:r>
        <w:rPr>
          <w:color w:val="000000" w:themeColor="text1"/>
          <w:sz w:val="28"/>
          <w:szCs w:val="28"/>
        </w:rPr>
        <w:t xml:space="preserve"> в реализации государственных программ по модернизации отрасли. </w:t>
      </w:r>
    </w:p>
    <w:p w14:paraId="7B5B6912" w14:textId="77777777" w:rsidR="007000FA" w:rsidRDefault="007000FA">
      <w:pPr>
        <w:pStyle w:val="2"/>
        <w:spacing w:before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CDADA6F" w14:textId="77777777" w:rsidR="007000FA" w:rsidRDefault="00000000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Описание ключевых групп занятий и профессий по НКЗ на предприятиях каждого вида профессиональной деятельности по ОКЭД и соответствующие им квалификации по образованию</w:t>
      </w:r>
    </w:p>
    <w:p w14:paraId="72FAE11D" w14:textId="77777777" w:rsidR="007000FA" w:rsidRDefault="007000FA">
      <w:pPr>
        <w:jc w:val="center"/>
        <w:rPr>
          <w:color w:val="000000" w:themeColor="text1"/>
          <w:sz w:val="28"/>
        </w:rPr>
      </w:pPr>
    </w:p>
    <w:p w14:paraId="1D9AFB11" w14:textId="77777777" w:rsidR="007000FA" w:rsidRDefault="00000000">
      <w:pPr>
        <w:jc w:val="center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Таблица 5.1. Ключевые виды занятий и профессий по НКЗ на предприятиях.</w:t>
      </w:r>
    </w:p>
    <w:tbl>
      <w:tblPr>
        <w:tblStyle w:val="af8"/>
        <w:tblpPr w:leftFromText="180" w:rightFromText="180" w:vertAnchor="text" w:tblpY="1"/>
        <w:tblOverlap w:val="never"/>
        <w:tblW w:w="9380" w:type="dxa"/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2948"/>
        <w:gridCol w:w="2410"/>
        <w:gridCol w:w="2609"/>
      </w:tblGrid>
      <w:tr w:rsidR="007000FA" w14:paraId="60269070" w14:textId="77777777">
        <w:trPr>
          <w:trHeight w:val="1691"/>
        </w:trPr>
        <w:tc>
          <w:tcPr>
            <w:tcW w:w="704" w:type="dxa"/>
            <w:textDirection w:val="btLr"/>
            <w:vAlign w:val="center"/>
          </w:tcPr>
          <w:p w14:paraId="5D9E7372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Уровень ОРК</w:t>
            </w:r>
          </w:p>
        </w:tc>
        <w:tc>
          <w:tcPr>
            <w:tcW w:w="709" w:type="dxa"/>
            <w:textDirection w:val="btLr"/>
          </w:tcPr>
          <w:p w14:paraId="22BFC611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Шифр по НКЗ</w:t>
            </w:r>
          </w:p>
        </w:tc>
        <w:tc>
          <w:tcPr>
            <w:tcW w:w="2948" w:type="dxa"/>
          </w:tcPr>
          <w:p w14:paraId="321E3200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Наименование групп занятий по НКЗ</w:t>
            </w:r>
          </w:p>
        </w:tc>
        <w:tc>
          <w:tcPr>
            <w:tcW w:w="2410" w:type="dxa"/>
          </w:tcPr>
          <w:p w14:paraId="4B70E9D7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Пути достижения квалификации соответствующего уровня</w:t>
            </w:r>
          </w:p>
        </w:tc>
        <w:tc>
          <w:tcPr>
            <w:tcW w:w="2609" w:type="dxa"/>
          </w:tcPr>
          <w:p w14:paraId="45C7ADA7" w14:textId="77777777" w:rsidR="007000FA" w:rsidRDefault="007000FA">
            <w:pPr>
              <w:pStyle w:val="TableParagraph"/>
              <w:widowControl/>
              <w:autoSpaceDE/>
              <w:autoSpaceDN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85DC3A0" w14:textId="77777777" w:rsidR="007000FA" w:rsidRDefault="00000000">
            <w:pPr>
              <w:pStyle w:val="TableParagraph"/>
              <w:widowControl/>
              <w:autoSpaceDE/>
              <w:autoSpaceDN/>
              <w:ind w:hanging="7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Рекомендуемые наименование должностей</w:t>
            </w:r>
          </w:p>
        </w:tc>
      </w:tr>
      <w:tr w:rsidR="007000FA" w14:paraId="71FBDA0A" w14:textId="77777777">
        <w:trPr>
          <w:trHeight w:val="158"/>
        </w:trPr>
        <w:tc>
          <w:tcPr>
            <w:tcW w:w="704" w:type="dxa"/>
            <w:vAlign w:val="center"/>
          </w:tcPr>
          <w:p w14:paraId="4280052F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7-8</w:t>
            </w:r>
          </w:p>
        </w:tc>
        <w:tc>
          <w:tcPr>
            <w:tcW w:w="709" w:type="dxa"/>
            <w:vAlign w:val="center"/>
          </w:tcPr>
          <w:p w14:paraId="4453B68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1210</w:t>
            </w:r>
          </w:p>
        </w:tc>
        <w:tc>
          <w:tcPr>
            <w:tcW w:w="2948" w:type="dxa"/>
            <w:vAlign w:val="center"/>
          </w:tcPr>
          <w:p w14:paraId="5A8DA2A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Первые руководители учреждений, организаций и предприятий</w:t>
            </w:r>
          </w:p>
        </w:tc>
        <w:tc>
          <w:tcPr>
            <w:tcW w:w="2410" w:type="dxa"/>
          </w:tcPr>
          <w:p w14:paraId="06A572B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Магистратура и/или</w:t>
            </w:r>
          </w:p>
          <w:p w14:paraId="142F1AC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практический опыт</w:t>
            </w:r>
            <w:r>
              <w:rPr>
                <w:sz w:val="24"/>
                <w:szCs w:val="24"/>
                <w:lang w:val="kk-KZ"/>
              </w:rPr>
              <w:t>; Докторантура PhD, ученая</w:t>
            </w:r>
          </w:p>
          <w:p w14:paraId="6E23B3B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степень доктора PhD, степень</w:t>
            </w:r>
          </w:p>
          <w:p w14:paraId="6AB14DE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доктора PhD по профилю,</w:t>
            </w:r>
          </w:p>
          <w:p w14:paraId="2F05ED7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кандидата наук, доктора наук</w:t>
            </w:r>
          </w:p>
          <w:p w14:paraId="117476B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или высшее</w:t>
            </w:r>
          </w:p>
          <w:p w14:paraId="3BFB9EC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профессиональное</w:t>
            </w:r>
          </w:p>
          <w:p w14:paraId="3F061C2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образование и практический</w:t>
            </w:r>
          </w:p>
          <w:p w14:paraId="68727C9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опыт по специальности, либо</w:t>
            </w:r>
          </w:p>
          <w:p w14:paraId="0B22EC8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управленческий опыт работы.</w:t>
            </w:r>
          </w:p>
        </w:tc>
        <w:tc>
          <w:tcPr>
            <w:tcW w:w="2609" w:type="dxa"/>
          </w:tcPr>
          <w:p w14:paraId="55D89C9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Генеральный директор организации, Директор (начальник) гидроэлектростанции (каскада), Директор (начальник, управляющий) предприятия, Директор (управляющий) производственного объединения, Директор атомной станции, Директор тепловой электростанции, Директор предприятия сетей (тепловых, электрических)</w:t>
            </w:r>
          </w:p>
        </w:tc>
      </w:tr>
      <w:tr w:rsidR="007000FA" w14:paraId="33528695" w14:textId="77777777">
        <w:trPr>
          <w:trHeight w:val="158"/>
        </w:trPr>
        <w:tc>
          <w:tcPr>
            <w:tcW w:w="704" w:type="dxa"/>
            <w:vAlign w:val="center"/>
          </w:tcPr>
          <w:p w14:paraId="65E8B0A2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2ACD328F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1221</w:t>
            </w:r>
          </w:p>
        </w:tc>
        <w:tc>
          <w:tcPr>
            <w:tcW w:w="2948" w:type="dxa"/>
            <w:vAlign w:val="center"/>
          </w:tcPr>
          <w:p w14:paraId="1D196D8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Функциональные руководители (управляющие) по </w:t>
            </w:r>
            <w:r>
              <w:rPr>
                <w:sz w:val="24"/>
                <w:szCs w:val="24"/>
              </w:rPr>
              <w:lastRenderedPageBreak/>
              <w:t>финансовой, административной и юридической деятельности</w:t>
            </w:r>
          </w:p>
        </w:tc>
        <w:tc>
          <w:tcPr>
            <w:tcW w:w="2410" w:type="dxa"/>
          </w:tcPr>
          <w:p w14:paraId="738B4B6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Магистратура и/или</w:t>
            </w:r>
          </w:p>
          <w:p w14:paraId="41D972B5" w14:textId="77777777" w:rsidR="007000FA" w:rsidRDefault="00000000">
            <w:pPr>
              <w:pStyle w:val="TableParagraph"/>
              <w:widowControl/>
              <w:autoSpaceDE/>
              <w:autoSpaceDN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опыт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609" w:type="dxa"/>
          </w:tcPr>
          <w:p w14:paraId="4E1268F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по инвестиционным проектам, </w:t>
            </w:r>
            <w:r>
              <w:rPr>
                <w:sz w:val="24"/>
                <w:szCs w:val="24"/>
              </w:rPr>
              <w:lastRenderedPageBreak/>
              <w:t>Управляющий в финансово-экономических подразделениях (службах), Управляющий в административных подразделениях (службах), Руководитель подразделения по юридической работе</w:t>
            </w:r>
          </w:p>
        </w:tc>
      </w:tr>
      <w:tr w:rsidR="007000FA" w14:paraId="4FC23DF9" w14:textId="77777777">
        <w:trPr>
          <w:trHeight w:val="158"/>
        </w:trPr>
        <w:tc>
          <w:tcPr>
            <w:tcW w:w="704" w:type="dxa"/>
            <w:vAlign w:val="center"/>
          </w:tcPr>
          <w:p w14:paraId="0001BF59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09" w:type="dxa"/>
            <w:vAlign w:val="center"/>
          </w:tcPr>
          <w:p w14:paraId="5E167C2B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1222</w:t>
            </w:r>
          </w:p>
        </w:tc>
        <w:tc>
          <w:tcPr>
            <w:tcW w:w="2948" w:type="dxa"/>
            <w:vAlign w:val="center"/>
          </w:tcPr>
          <w:p w14:paraId="1FA6585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Функциональные руководители (управляющие) по управлению человеческими ресурсами</w:t>
            </w:r>
          </w:p>
        </w:tc>
        <w:tc>
          <w:tcPr>
            <w:tcW w:w="2410" w:type="dxa"/>
          </w:tcPr>
          <w:p w14:paraId="4B98A7D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Магистратура и/или</w:t>
            </w:r>
          </w:p>
          <w:p w14:paraId="3A6C154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опыт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609" w:type="dxa"/>
          </w:tcPr>
          <w:p w14:paraId="5F79691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Управляющий (в подразделениях (службах) управления кадрами и трудовыми отношениями)</w:t>
            </w:r>
          </w:p>
        </w:tc>
      </w:tr>
      <w:tr w:rsidR="007000FA" w14:paraId="0B624B8E" w14:textId="77777777">
        <w:trPr>
          <w:trHeight w:val="158"/>
        </w:trPr>
        <w:tc>
          <w:tcPr>
            <w:tcW w:w="704" w:type="dxa"/>
            <w:vAlign w:val="center"/>
          </w:tcPr>
          <w:p w14:paraId="69D05B6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794ECE50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1223</w:t>
            </w:r>
          </w:p>
        </w:tc>
        <w:tc>
          <w:tcPr>
            <w:tcW w:w="2948" w:type="dxa"/>
            <w:vAlign w:val="center"/>
          </w:tcPr>
          <w:p w14:paraId="5F4DBBB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Функциональные руководители (управляющие) в области развития, определения политики и планирования деятельности</w:t>
            </w:r>
          </w:p>
        </w:tc>
        <w:tc>
          <w:tcPr>
            <w:tcW w:w="2410" w:type="dxa"/>
          </w:tcPr>
          <w:p w14:paraId="4428120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Магистратура и/или</w:t>
            </w:r>
          </w:p>
          <w:p w14:paraId="50499F7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опыт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609" w:type="dxa"/>
          </w:tcPr>
          <w:p w14:paraId="3377862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отдела перспективного планирования, Руководитель по анализу и контролю качества предоставляемых услуг, Руководитель по оптимизации бизнес-процессов, Руководитель по стратегическому планированию</w:t>
            </w:r>
          </w:p>
        </w:tc>
      </w:tr>
      <w:tr w:rsidR="007000FA" w14:paraId="0A44D8D8" w14:textId="77777777">
        <w:trPr>
          <w:trHeight w:val="158"/>
        </w:trPr>
        <w:tc>
          <w:tcPr>
            <w:tcW w:w="704" w:type="dxa"/>
            <w:vAlign w:val="center"/>
          </w:tcPr>
          <w:p w14:paraId="54F941B4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6-7</w:t>
            </w:r>
          </w:p>
        </w:tc>
        <w:tc>
          <w:tcPr>
            <w:tcW w:w="709" w:type="dxa"/>
            <w:vAlign w:val="center"/>
          </w:tcPr>
          <w:p w14:paraId="795A7C4A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1329</w:t>
            </w:r>
          </w:p>
        </w:tc>
        <w:tc>
          <w:tcPr>
            <w:tcW w:w="2948" w:type="dxa"/>
            <w:vAlign w:val="center"/>
          </w:tcPr>
          <w:p w14:paraId="1F5F244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Руководители (управляющие) специализированных производственных, добывающих, строительных, снабженческих и транспортных подразделений, </w:t>
            </w:r>
            <w:proofErr w:type="spellStart"/>
            <w:r>
              <w:rPr>
                <w:sz w:val="24"/>
                <w:szCs w:val="24"/>
              </w:rPr>
              <w:t>н.в.</w:t>
            </w:r>
            <w:proofErr w:type="gramStart"/>
            <w:r>
              <w:rPr>
                <w:sz w:val="24"/>
                <w:szCs w:val="24"/>
              </w:rPr>
              <w:t>д.г</w:t>
            </w:r>
            <w:proofErr w:type="spellEnd"/>
            <w:proofErr w:type="gramEnd"/>
          </w:p>
        </w:tc>
        <w:tc>
          <w:tcPr>
            <w:tcW w:w="2410" w:type="dxa"/>
          </w:tcPr>
          <w:p w14:paraId="1FFFD2A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3441D54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</w:t>
            </w:r>
          </w:p>
          <w:p w14:paraId="5C9F882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опыт;</w:t>
            </w:r>
          </w:p>
          <w:p w14:paraId="6F3793C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Магистратура и/или</w:t>
            </w:r>
          </w:p>
          <w:p w14:paraId="422C9E3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практический опыт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609" w:type="dxa"/>
          </w:tcPr>
          <w:p w14:paraId="44BF9AD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(управляющие) специализированных электро-, энерго-, водо-, паро-, газоснабжающих подразделений</w:t>
            </w:r>
          </w:p>
          <w:p w14:paraId="05A4470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диспетчер, Главный инженер, Главный механик, Главный технический руководитель, Начальник электростанции, подстанции, Начальник цеха</w:t>
            </w:r>
          </w:p>
        </w:tc>
      </w:tr>
      <w:tr w:rsidR="007000FA" w14:paraId="376ED4AD" w14:textId="77777777">
        <w:trPr>
          <w:trHeight w:val="158"/>
        </w:trPr>
        <w:tc>
          <w:tcPr>
            <w:tcW w:w="704" w:type="dxa"/>
            <w:vAlign w:val="center"/>
          </w:tcPr>
          <w:p w14:paraId="0E3F8407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35B8C4CE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1229</w:t>
            </w:r>
          </w:p>
        </w:tc>
        <w:tc>
          <w:tcPr>
            <w:tcW w:w="2948" w:type="dxa"/>
            <w:vAlign w:val="center"/>
          </w:tcPr>
          <w:p w14:paraId="0C62D88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Другие функциональные руководители (управляющие) по </w:t>
            </w:r>
            <w:proofErr w:type="spellStart"/>
            <w:r>
              <w:rPr>
                <w:sz w:val="24"/>
                <w:szCs w:val="24"/>
              </w:rPr>
              <w:t>финансовоэкономической</w:t>
            </w:r>
            <w:proofErr w:type="spellEnd"/>
            <w:r>
              <w:rPr>
                <w:sz w:val="24"/>
                <w:szCs w:val="24"/>
              </w:rPr>
              <w:t xml:space="preserve"> и административной деятельности,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47193D4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2E51D51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1469BC7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(заведующий) отдела (на предприятиях, осуществляющих коммерческую деятельность)</w:t>
            </w:r>
          </w:p>
        </w:tc>
      </w:tr>
      <w:tr w:rsidR="007000FA" w14:paraId="5C055D02" w14:textId="77777777">
        <w:trPr>
          <w:trHeight w:val="158"/>
        </w:trPr>
        <w:tc>
          <w:tcPr>
            <w:tcW w:w="704" w:type="dxa"/>
            <w:vAlign w:val="center"/>
          </w:tcPr>
          <w:p w14:paraId="31E1CF55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3EDBCB97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1231</w:t>
            </w:r>
          </w:p>
        </w:tc>
        <w:tc>
          <w:tcPr>
            <w:tcW w:w="2948" w:type="dxa"/>
            <w:vAlign w:val="center"/>
          </w:tcPr>
          <w:p w14:paraId="111E464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Функциональные руководители </w:t>
            </w:r>
            <w:r>
              <w:rPr>
                <w:sz w:val="24"/>
                <w:szCs w:val="24"/>
              </w:rPr>
              <w:lastRenderedPageBreak/>
              <w:t>(управляющие) по сбыту и маркетингу</w:t>
            </w:r>
          </w:p>
        </w:tc>
        <w:tc>
          <w:tcPr>
            <w:tcW w:w="2410" w:type="dxa"/>
          </w:tcPr>
          <w:p w14:paraId="517B1D9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Высшее образование.</w:t>
            </w:r>
          </w:p>
          <w:p w14:paraId="7B2BC14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58A20E2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Начальник отдела (по маркетингу и сбыту </w:t>
            </w:r>
            <w:r>
              <w:rPr>
                <w:sz w:val="24"/>
                <w:szCs w:val="24"/>
              </w:rPr>
              <w:lastRenderedPageBreak/>
              <w:t>продукции), Руководитель службы маркетинга</w:t>
            </w:r>
          </w:p>
        </w:tc>
      </w:tr>
      <w:tr w:rsidR="007000FA" w14:paraId="4EB19D61" w14:textId="77777777">
        <w:trPr>
          <w:trHeight w:val="158"/>
        </w:trPr>
        <w:tc>
          <w:tcPr>
            <w:tcW w:w="704" w:type="dxa"/>
            <w:vAlign w:val="center"/>
          </w:tcPr>
          <w:p w14:paraId="54CDFF1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09" w:type="dxa"/>
            <w:vAlign w:val="center"/>
          </w:tcPr>
          <w:p w14:paraId="7DBF649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1232</w:t>
            </w:r>
          </w:p>
        </w:tc>
        <w:tc>
          <w:tcPr>
            <w:tcW w:w="2948" w:type="dxa"/>
            <w:vAlign w:val="center"/>
          </w:tcPr>
          <w:p w14:paraId="3282521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Функциональные руководители (управляющие) по рекламе и связям с общественностью</w:t>
            </w:r>
          </w:p>
        </w:tc>
        <w:tc>
          <w:tcPr>
            <w:tcW w:w="2410" w:type="dxa"/>
          </w:tcPr>
          <w:p w14:paraId="4C940B6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6686607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4C2F53E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отдела по связям с общественностью</w:t>
            </w:r>
          </w:p>
        </w:tc>
      </w:tr>
      <w:tr w:rsidR="007000FA" w14:paraId="192E645F" w14:textId="77777777">
        <w:trPr>
          <w:trHeight w:val="158"/>
        </w:trPr>
        <w:tc>
          <w:tcPr>
            <w:tcW w:w="704" w:type="dxa"/>
            <w:vAlign w:val="center"/>
          </w:tcPr>
          <w:p w14:paraId="0EEF666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6-7</w:t>
            </w:r>
          </w:p>
        </w:tc>
        <w:tc>
          <w:tcPr>
            <w:tcW w:w="709" w:type="dxa"/>
            <w:vAlign w:val="center"/>
          </w:tcPr>
          <w:p w14:paraId="113796C5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1233</w:t>
            </w:r>
          </w:p>
        </w:tc>
        <w:tc>
          <w:tcPr>
            <w:tcW w:w="2948" w:type="dxa"/>
            <w:vAlign w:val="center"/>
          </w:tcPr>
          <w:p w14:paraId="1C9FBCE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Функциональные руководители (управляющие) по научным исследованиям и разработкам</w:t>
            </w:r>
          </w:p>
        </w:tc>
        <w:tc>
          <w:tcPr>
            <w:tcW w:w="2410" w:type="dxa"/>
          </w:tcPr>
          <w:p w14:paraId="371E289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 Бакалавриат, специалитет и практический</w:t>
            </w:r>
          </w:p>
          <w:p w14:paraId="1B07A6F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опыт;</w:t>
            </w:r>
          </w:p>
          <w:p w14:paraId="0F9DD6A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Магистратура и/или</w:t>
            </w:r>
          </w:p>
          <w:p w14:paraId="353FCA7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практический опыт</w:t>
            </w:r>
            <w:r>
              <w:rPr>
                <w:sz w:val="24"/>
                <w:szCs w:val="24"/>
                <w:lang w:val="kk-KZ"/>
              </w:rPr>
              <w:t>.</w:t>
            </w:r>
          </w:p>
        </w:tc>
        <w:tc>
          <w:tcPr>
            <w:tcW w:w="2609" w:type="dxa"/>
          </w:tcPr>
          <w:p w14:paraId="6B46E0E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Технический директор (по научным исследованиям и разработкам), Управляющий в подразделениях (службах) научно-технического развития</w:t>
            </w:r>
          </w:p>
        </w:tc>
      </w:tr>
      <w:tr w:rsidR="007000FA" w14:paraId="4325410C" w14:textId="77777777">
        <w:trPr>
          <w:trHeight w:val="158"/>
        </w:trPr>
        <w:tc>
          <w:tcPr>
            <w:tcW w:w="704" w:type="dxa"/>
            <w:vAlign w:val="center"/>
          </w:tcPr>
          <w:p w14:paraId="23CD466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15120E72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1439</w:t>
            </w:r>
          </w:p>
        </w:tc>
        <w:tc>
          <w:tcPr>
            <w:tcW w:w="2948" w:type="dxa"/>
            <w:vAlign w:val="center"/>
          </w:tcPr>
          <w:p w14:paraId="70C0F40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Другие руководители (управляющие) специализированных подразделений по ИКТ и информации,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355E3E0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7B7E870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40100F3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сектора (функционального в прочих областях деятельности)</w:t>
            </w:r>
          </w:p>
        </w:tc>
      </w:tr>
      <w:tr w:rsidR="007000FA" w14:paraId="42B1239F" w14:textId="77777777">
        <w:trPr>
          <w:trHeight w:val="158"/>
        </w:trPr>
        <w:tc>
          <w:tcPr>
            <w:tcW w:w="704" w:type="dxa"/>
            <w:vAlign w:val="center"/>
          </w:tcPr>
          <w:p w14:paraId="073D3172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  <w:vAlign w:val="center"/>
          </w:tcPr>
          <w:p w14:paraId="519E8BD9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2141</w:t>
            </w:r>
          </w:p>
        </w:tc>
        <w:tc>
          <w:tcPr>
            <w:tcW w:w="2948" w:type="dxa"/>
            <w:vAlign w:val="center"/>
          </w:tcPr>
          <w:p w14:paraId="4A67EED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Производственные инженеры, в т.ч. по продукции</w:t>
            </w:r>
          </w:p>
        </w:tc>
        <w:tc>
          <w:tcPr>
            <w:tcW w:w="2410" w:type="dxa"/>
          </w:tcPr>
          <w:p w14:paraId="1042238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545A4DE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276AAE6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 по автоматизации</w:t>
            </w:r>
          </w:p>
        </w:tc>
      </w:tr>
      <w:tr w:rsidR="007000FA" w14:paraId="33E1DEDE" w14:textId="77777777">
        <w:trPr>
          <w:trHeight w:val="158"/>
        </w:trPr>
        <w:tc>
          <w:tcPr>
            <w:tcW w:w="704" w:type="dxa"/>
            <w:vAlign w:val="center"/>
          </w:tcPr>
          <w:p w14:paraId="20B056D1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  <w:vAlign w:val="center"/>
          </w:tcPr>
          <w:p w14:paraId="27FF516A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2142</w:t>
            </w:r>
          </w:p>
        </w:tc>
        <w:tc>
          <w:tcPr>
            <w:tcW w:w="2948" w:type="dxa"/>
            <w:vAlign w:val="center"/>
          </w:tcPr>
          <w:p w14:paraId="08E31FE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Инженеры-строители</w:t>
            </w:r>
          </w:p>
        </w:tc>
        <w:tc>
          <w:tcPr>
            <w:tcW w:w="2410" w:type="dxa"/>
          </w:tcPr>
          <w:p w14:paraId="0C4BDD4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55759A8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1BB618C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Инженер-гидротехник</w:t>
            </w:r>
          </w:p>
        </w:tc>
      </w:tr>
      <w:tr w:rsidR="007000FA" w14:paraId="7C8D79CE" w14:textId="77777777">
        <w:trPr>
          <w:trHeight w:val="158"/>
        </w:trPr>
        <w:tc>
          <w:tcPr>
            <w:tcW w:w="704" w:type="dxa"/>
            <w:vAlign w:val="center"/>
          </w:tcPr>
          <w:p w14:paraId="7B2FAA2F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  <w:vAlign w:val="center"/>
          </w:tcPr>
          <w:p w14:paraId="6EA0CE79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2144</w:t>
            </w:r>
          </w:p>
        </w:tc>
        <w:tc>
          <w:tcPr>
            <w:tcW w:w="2948" w:type="dxa"/>
            <w:vAlign w:val="center"/>
          </w:tcPr>
          <w:p w14:paraId="2A1DEC7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Инженеры-механики</w:t>
            </w:r>
          </w:p>
        </w:tc>
        <w:tc>
          <w:tcPr>
            <w:tcW w:w="2410" w:type="dxa"/>
          </w:tcPr>
          <w:p w14:paraId="5905A2D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484402F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7433A6A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Инженер-механик (общий профиль), Инженеры по промышленному оборудованию и инструментам</w:t>
            </w:r>
          </w:p>
        </w:tc>
      </w:tr>
      <w:tr w:rsidR="007000FA" w14:paraId="1915A497" w14:textId="77777777">
        <w:trPr>
          <w:trHeight w:val="158"/>
        </w:trPr>
        <w:tc>
          <w:tcPr>
            <w:tcW w:w="704" w:type="dxa"/>
            <w:vAlign w:val="center"/>
          </w:tcPr>
          <w:p w14:paraId="5A86E0ED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  <w:vAlign w:val="center"/>
          </w:tcPr>
          <w:p w14:paraId="036FBF24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2145</w:t>
            </w:r>
          </w:p>
        </w:tc>
        <w:tc>
          <w:tcPr>
            <w:tcW w:w="2948" w:type="dxa"/>
            <w:vAlign w:val="center"/>
          </w:tcPr>
          <w:p w14:paraId="71046FC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Инженеры-химики</w:t>
            </w:r>
          </w:p>
        </w:tc>
        <w:tc>
          <w:tcPr>
            <w:tcW w:w="2410" w:type="dxa"/>
          </w:tcPr>
          <w:p w14:paraId="52417C9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3554749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040A456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 по химическому методу анализа</w:t>
            </w:r>
          </w:p>
        </w:tc>
      </w:tr>
      <w:tr w:rsidR="007000FA" w14:paraId="15ECBDC8" w14:textId="77777777">
        <w:trPr>
          <w:trHeight w:val="158"/>
        </w:trPr>
        <w:tc>
          <w:tcPr>
            <w:tcW w:w="704" w:type="dxa"/>
            <w:vAlign w:val="center"/>
          </w:tcPr>
          <w:p w14:paraId="6E57E75B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  <w:vAlign w:val="center"/>
          </w:tcPr>
          <w:p w14:paraId="3D53783C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2149</w:t>
            </w:r>
          </w:p>
        </w:tc>
        <w:tc>
          <w:tcPr>
            <w:tcW w:w="2948" w:type="dxa"/>
            <w:vAlign w:val="center"/>
          </w:tcPr>
          <w:p w14:paraId="4638581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Специалисты-профессионалы в области техники, исключая инженеров</w:t>
            </w:r>
            <w:r>
              <w:rPr>
                <w:sz w:val="24"/>
                <w:szCs w:val="24"/>
                <w:lang w:val="kk-KZ"/>
              </w:rPr>
              <w:t xml:space="preserve"> </w:t>
            </w:r>
            <w:r>
              <w:rPr>
                <w:sz w:val="24"/>
                <w:szCs w:val="24"/>
              </w:rPr>
              <w:t xml:space="preserve">электротехников,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7A98FA7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59CEA92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683D623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 и специалисты-профессионалы по метрологии и стандартизации, Инженеры-ядерщики</w:t>
            </w:r>
          </w:p>
        </w:tc>
      </w:tr>
      <w:tr w:rsidR="007000FA" w14:paraId="10E08717" w14:textId="77777777">
        <w:trPr>
          <w:trHeight w:val="158"/>
        </w:trPr>
        <w:tc>
          <w:tcPr>
            <w:tcW w:w="704" w:type="dxa"/>
            <w:vAlign w:val="center"/>
          </w:tcPr>
          <w:p w14:paraId="36395C2D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val="kk-KZ" w:eastAsia="ru-RU" w:bidi="ru-RU"/>
              </w:rPr>
            </w:pPr>
            <w:r>
              <w:rPr>
                <w:rFonts w:eastAsia="Times New Roman"/>
                <w:color w:val="auto"/>
                <w:lang w:val="kk-KZ" w:eastAsia="ru-RU" w:bidi="ru-RU"/>
              </w:rPr>
              <w:t>6</w:t>
            </w:r>
          </w:p>
        </w:tc>
        <w:tc>
          <w:tcPr>
            <w:tcW w:w="709" w:type="dxa"/>
            <w:vAlign w:val="center"/>
          </w:tcPr>
          <w:p w14:paraId="5191FEDE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2151</w:t>
            </w:r>
          </w:p>
        </w:tc>
        <w:tc>
          <w:tcPr>
            <w:tcW w:w="2948" w:type="dxa"/>
            <w:vAlign w:val="center"/>
          </w:tcPr>
          <w:p w14:paraId="68EB604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Инженеры-электрики</w:t>
            </w:r>
          </w:p>
        </w:tc>
        <w:tc>
          <w:tcPr>
            <w:tcW w:w="2410" w:type="dxa"/>
          </w:tcPr>
          <w:p w14:paraId="28D9E85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4AB2922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3F9D4EB0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</w:rPr>
              <w:t xml:space="preserve">Инженер-электрик, Инженер-энергетик, Инженеры по возобновляемым источникам энергии, </w:t>
            </w:r>
            <w:r>
              <w:rPr>
                <w:sz w:val="24"/>
                <w:szCs w:val="24"/>
              </w:rPr>
              <w:lastRenderedPageBreak/>
              <w:t xml:space="preserve">Другие инженеры-электрики,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7000FA" w14:paraId="3666708B" w14:textId="77777777">
        <w:trPr>
          <w:trHeight w:val="158"/>
        </w:trPr>
        <w:tc>
          <w:tcPr>
            <w:tcW w:w="704" w:type="dxa"/>
            <w:vAlign w:val="center"/>
          </w:tcPr>
          <w:p w14:paraId="10AB25F8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val="kk-KZ" w:eastAsia="ru-RU" w:bidi="ru-RU"/>
              </w:rPr>
            </w:pPr>
            <w:r>
              <w:rPr>
                <w:rFonts w:eastAsia="Times New Roman"/>
                <w:color w:val="auto"/>
                <w:lang w:val="kk-KZ" w:eastAsia="ru-RU" w:bidi="ru-RU"/>
              </w:rPr>
              <w:lastRenderedPageBreak/>
              <w:t>6</w:t>
            </w:r>
          </w:p>
        </w:tc>
        <w:tc>
          <w:tcPr>
            <w:tcW w:w="709" w:type="dxa"/>
            <w:vAlign w:val="center"/>
          </w:tcPr>
          <w:p w14:paraId="10DC5FCE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2152</w:t>
            </w:r>
          </w:p>
        </w:tc>
        <w:tc>
          <w:tcPr>
            <w:tcW w:w="2948" w:type="dxa"/>
            <w:vAlign w:val="center"/>
          </w:tcPr>
          <w:p w14:paraId="71542AF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Инженеры-электроники</w:t>
            </w:r>
          </w:p>
        </w:tc>
        <w:tc>
          <w:tcPr>
            <w:tcW w:w="2410" w:type="dxa"/>
          </w:tcPr>
          <w:p w14:paraId="45012A5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 образование.</w:t>
            </w:r>
          </w:p>
          <w:p w14:paraId="58C2E32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Бакалавриат, специалитет и практический опыт.</w:t>
            </w:r>
          </w:p>
        </w:tc>
        <w:tc>
          <w:tcPr>
            <w:tcW w:w="2609" w:type="dxa"/>
          </w:tcPr>
          <w:p w14:paraId="479190A2" w14:textId="77777777" w:rsidR="007000FA" w:rsidRDefault="0000000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Инженеры-электроники (общий профиль), Инженеры по электронным контрольно-измерительным приборам</w:t>
            </w:r>
          </w:p>
        </w:tc>
      </w:tr>
      <w:tr w:rsidR="007000FA" w14:paraId="592F5938" w14:textId="77777777">
        <w:trPr>
          <w:trHeight w:val="158"/>
        </w:trPr>
        <w:tc>
          <w:tcPr>
            <w:tcW w:w="704" w:type="dxa"/>
            <w:vAlign w:val="center"/>
          </w:tcPr>
          <w:p w14:paraId="12F8483C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val="kk-KZ" w:eastAsia="ru-RU" w:bidi="ru-RU"/>
              </w:rPr>
            </w:pPr>
            <w:r>
              <w:rPr>
                <w:rFonts w:eastAsia="Times New Roman"/>
                <w:color w:val="auto"/>
                <w:lang w:val="kk-KZ" w:eastAsia="ru-RU" w:bidi="ru-RU"/>
              </w:rPr>
              <w:t>5</w:t>
            </w:r>
          </w:p>
        </w:tc>
        <w:tc>
          <w:tcPr>
            <w:tcW w:w="709" w:type="dxa"/>
            <w:vAlign w:val="center"/>
          </w:tcPr>
          <w:p w14:paraId="59F7E110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3101</w:t>
            </w:r>
          </w:p>
        </w:tc>
        <w:tc>
          <w:tcPr>
            <w:tcW w:w="2948" w:type="dxa"/>
            <w:vAlign w:val="center"/>
          </w:tcPr>
          <w:p w14:paraId="158216A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Помощники инженеров, исключая инженеров-электротехников</w:t>
            </w:r>
          </w:p>
        </w:tc>
        <w:tc>
          <w:tcPr>
            <w:tcW w:w="2410" w:type="dxa"/>
          </w:tcPr>
          <w:p w14:paraId="3AABD777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  <w:lang w:val="kk-KZ"/>
              </w:rPr>
            </w:pPr>
            <w:proofErr w:type="spellStart"/>
            <w:r>
              <w:t>Послесреднее</w:t>
            </w:r>
            <w:proofErr w:type="spellEnd"/>
            <w:r>
              <w:t xml:space="preserve"> образование, (прикладной 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6D75BF0D" w14:textId="77777777" w:rsidR="007000FA" w:rsidRDefault="00000000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Помощники инженеров в промышленности и на производстве, Помощники инженеров-механиков, Помощники инженеров-химиков</w:t>
            </w:r>
          </w:p>
        </w:tc>
      </w:tr>
      <w:tr w:rsidR="007000FA" w14:paraId="35A48FDB" w14:textId="77777777">
        <w:trPr>
          <w:trHeight w:val="158"/>
        </w:trPr>
        <w:tc>
          <w:tcPr>
            <w:tcW w:w="704" w:type="dxa"/>
            <w:vAlign w:val="center"/>
          </w:tcPr>
          <w:p w14:paraId="087EB128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5</w:t>
            </w:r>
          </w:p>
        </w:tc>
        <w:tc>
          <w:tcPr>
            <w:tcW w:w="709" w:type="dxa"/>
            <w:vAlign w:val="center"/>
          </w:tcPr>
          <w:p w14:paraId="7F5F1003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3102</w:t>
            </w:r>
          </w:p>
        </w:tc>
        <w:tc>
          <w:tcPr>
            <w:tcW w:w="2948" w:type="dxa"/>
            <w:vAlign w:val="center"/>
          </w:tcPr>
          <w:p w14:paraId="7CF6440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Помощники инженеров-электротехников</w:t>
            </w:r>
          </w:p>
        </w:tc>
        <w:tc>
          <w:tcPr>
            <w:tcW w:w="2410" w:type="dxa"/>
          </w:tcPr>
          <w:p w14:paraId="0E9D24B4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  <w:lang w:val="kk-KZ"/>
              </w:rPr>
            </w:pPr>
            <w:proofErr w:type="spellStart"/>
            <w:r>
              <w:t>Послесреднее</w:t>
            </w:r>
            <w:proofErr w:type="spellEnd"/>
            <w:r>
              <w:t xml:space="preserve"> образование, (прикладной 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3D95C49D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</w:rPr>
              <w:t>Помощники инженеров-электриков, Помощники инженеров-электроников</w:t>
            </w:r>
          </w:p>
        </w:tc>
      </w:tr>
      <w:tr w:rsidR="007000FA" w14:paraId="43CD47D9" w14:textId="77777777">
        <w:trPr>
          <w:trHeight w:val="158"/>
        </w:trPr>
        <w:tc>
          <w:tcPr>
            <w:tcW w:w="704" w:type="dxa"/>
            <w:vAlign w:val="center"/>
          </w:tcPr>
          <w:p w14:paraId="052F8FB7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val="kk-KZ" w:eastAsia="ru-RU" w:bidi="ru-RU"/>
              </w:rPr>
            </w:pPr>
            <w:r>
              <w:rPr>
                <w:rFonts w:eastAsia="Times New Roman"/>
                <w:color w:val="auto"/>
                <w:lang w:val="kk-KZ" w:eastAsia="ru-RU" w:bidi="ru-RU"/>
              </w:rPr>
              <w:t>5</w:t>
            </w:r>
          </w:p>
        </w:tc>
        <w:tc>
          <w:tcPr>
            <w:tcW w:w="709" w:type="dxa"/>
            <w:vAlign w:val="center"/>
          </w:tcPr>
          <w:p w14:paraId="0CA91A14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1329</w:t>
            </w:r>
          </w:p>
        </w:tc>
        <w:tc>
          <w:tcPr>
            <w:tcW w:w="2948" w:type="dxa"/>
            <w:vAlign w:val="center"/>
          </w:tcPr>
          <w:p w14:paraId="4E5A266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Мастера </w:t>
            </w:r>
          </w:p>
        </w:tc>
        <w:tc>
          <w:tcPr>
            <w:tcW w:w="2410" w:type="dxa"/>
          </w:tcPr>
          <w:p w14:paraId="737F9BD9" w14:textId="77777777" w:rsidR="007000FA" w:rsidRDefault="00000000">
            <w:pPr>
              <w:pStyle w:val="Default"/>
              <w:autoSpaceDE/>
              <w:autoSpaceDN/>
              <w:jc w:val="both"/>
              <w:rPr>
                <w:lang w:val="kk-KZ"/>
              </w:rPr>
            </w:pPr>
            <w:proofErr w:type="spellStart"/>
            <w:r>
              <w:t>Послесреднее</w:t>
            </w:r>
            <w:proofErr w:type="spellEnd"/>
            <w:r>
              <w:t xml:space="preserve"> образование, (прикладной 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018AC5A7" w14:textId="77777777" w:rsidR="007000FA" w:rsidRDefault="00000000">
            <w:pPr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Мастер участка, цеха</w:t>
            </w:r>
            <w:r>
              <w:rPr>
                <w:sz w:val="24"/>
                <w:szCs w:val="24"/>
                <w:lang w:val="kk-KZ"/>
              </w:rPr>
              <w:t xml:space="preserve">, </w:t>
            </w:r>
            <w:proofErr w:type="gramStart"/>
            <w:r>
              <w:rPr>
                <w:sz w:val="24"/>
                <w:szCs w:val="24"/>
                <w:lang w:val="kk-KZ"/>
              </w:rPr>
              <w:t xml:space="preserve">службы,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kk-KZ"/>
              </w:rPr>
              <w:t>н.в.д.г.</w:t>
            </w:r>
            <w:proofErr w:type="gramEnd"/>
          </w:p>
        </w:tc>
      </w:tr>
      <w:tr w:rsidR="007000FA" w14:paraId="5AFC8969" w14:textId="77777777">
        <w:trPr>
          <w:trHeight w:val="158"/>
        </w:trPr>
        <w:tc>
          <w:tcPr>
            <w:tcW w:w="704" w:type="dxa"/>
            <w:vAlign w:val="center"/>
          </w:tcPr>
          <w:p w14:paraId="354A21CE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val="kk-KZ" w:eastAsia="ru-RU" w:bidi="ru-RU"/>
              </w:rPr>
            </w:pPr>
            <w:r>
              <w:t>5</w:t>
            </w:r>
          </w:p>
        </w:tc>
        <w:tc>
          <w:tcPr>
            <w:tcW w:w="709" w:type="dxa"/>
            <w:vAlign w:val="center"/>
          </w:tcPr>
          <w:p w14:paraId="77FFB632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7200</w:t>
            </w:r>
          </w:p>
        </w:tc>
        <w:tc>
          <w:tcPr>
            <w:tcW w:w="2948" w:type="dxa"/>
            <w:vAlign w:val="center"/>
          </w:tcPr>
          <w:p w14:paraId="27FD9E9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 xml:space="preserve">Супервайзеры (бригадиры) над рабочими по металлообработке, </w:t>
            </w:r>
            <w:r>
              <w:rPr>
                <w:sz w:val="24"/>
                <w:szCs w:val="24"/>
              </w:rPr>
              <w:lastRenderedPageBreak/>
              <w:t>обслуживанию оборудования и родственных занятий, кроме электриков</w:t>
            </w:r>
          </w:p>
        </w:tc>
        <w:tc>
          <w:tcPr>
            <w:tcW w:w="2410" w:type="dxa"/>
          </w:tcPr>
          <w:p w14:paraId="47BAD004" w14:textId="77777777" w:rsidR="007000FA" w:rsidRDefault="00000000">
            <w:pPr>
              <w:pStyle w:val="Default"/>
              <w:autoSpaceDE/>
              <w:autoSpaceDN/>
              <w:jc w:val="both"/>
            </w:pPr>
            <w:proofErr w:type="spellStart"/>
            <w:r>
              <w:lastRenderedPageBreak/>
              <w:t>Послесреднее</w:t>
            </w:r>
            <w:proofErr w:type="spellEnd"/>
            <w:r>
              <w:t xml:space="preserve"> образование, (прикладной </w:t>
            </w:r>
            <w:r>
              <w:lastRenderedPageBreak/>
              <w:t>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64CB0144" w14:textId="77777777" w:rsidR="007000FA" w:rsidRDefault="0000000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Мастер по ремонту технологического </w:t>
            </w:r>
            <w:r>
              <w:rPr>
                <w:color w:val="000000"/>
                <w:sz w:val="24"/>
                <w:szCs w:val="24"/>
              </w:rPr>
              <w:lastRenderedPageBreak/>
              <w:t>оборудования, Мастер участка ремонта</w:t>
            </w:r>
          </w:p>
        </w:tc>
      </w:tr>
      <w:tr w:rsidR="007000FA" w14:paraId="02773A82" w14:textId="77777777">
        <w:trPr>
          <w:trHeight w:val="158"/>
        </w:trPr>
        <w:tc>
          <w:tcPr>
            <w:tcW w:w="704" w:type="dxa"/>
            <w:vAlign w:val="center"/>
          </w:tcPr>
          <w:p w14:paraId="253056B7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lastRenderedPageBreak/>
              <w:t>4</w:t>
            </w:r>
          </w:p>
        </w:tc>
        <w:tc>
          <w:tcPr>
            <w:tcW w:w="709" w:type="dxa"/>
            <w:vAlign w:val="center"/>
          </w:tcPr>
          <w:p w14:paraId="4A7B6E97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3112 </w:t>
            </w:r>
          </w:p>
        </w:tc>
        <w:tc>
          <w:tcPr>
            <w:tcW w:w="2948" w:type="dxa"/>
            <w:vAlign w:val="center"/>
          </w:tcPr>
          <w:p w14:paraId="7C4E74F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 в промышленности и на производстве</w:t>
            </w:r>
          </w:p>
        </w:tc>
        <w:tc>
          <w:tcPr>
            <w:tcW w:w="2410" w:type="dxa"/>
          </w:tcPr>
          <w:p w14:paraId="68EA06F6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опыт.</w:t>
            </w:r>
          </w:p>
        </w:tc>
        <w:tc>
          <w:tcPr>
            <w:tcW w:w="2609" w:type="dxa"/>
          </w:tcPr>
          <w:p w14:paraId="751A0679" w14:textId="77777777" w:rsidR="007000FA" w:rsidRDefault="00000000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</w:rPr>
              <w:t>Техники по автоматизации</w:t>
            </w:r>
          </w:p>
        </w:tc>
      </w:tr>
      <w:tr w:rsidR="007000FA" w14:paraId="3ECBF3AD" w14:textId="77777777">
        <w:trPr>
          <w:trHeight w:val="772"/>
        </w:trPr>
        <w:tc>
          <w:tcPr>
            <w:tcW w:w="704" w:type="dxa"/>
            <w:vAlign w:val="center"/>
          </w:tcPr>
          <w:p w14:paraId="330C4C18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4</w:t>
            </w:r>
          </w:p>
        </w:tc>
        <w:tc>
          <w:tcPr>
            <w:tcW w:w="709" w:type="dxa"/>
            <w:vAlign w:val="center"/>
          </w:tcPr>
          <w:p w14:paraId="79CFF767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3113</w:t>
            </w:r>
          </w:p>
        </w:tc>
        <w:tc>
          <w:tcPr>
            <w:tcW w:w="2948" w:type="dxa"/>
            <w:vAlign w:val="center"/>
          </w:tcPr>
          <w:p w14:paraId="3A53349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Техники-строители</w:t>
            </w:r>
          </w:p>
        </w:tc>
        <w:tc>
          <w:tcPr>
            <w:tcW w:w="2410" w:type="dxa"/>
          </w:tcPr>
          <w:p w14:paraId="2515363C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опыт.</w:t>
            </w:r>
          </w:p>
        </w:tc>
        <w:tc>
          <w:tcPr>
            <w:tcW w:w="2609" w:type="dxa"/>
          </w:tcPr>
          <w:p w14:paraId="39CE6A2C" w14:textId="77777777" w:rsidR="007000FA" w:rsidRDefault="0000000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 по специализированным работам</w:t>
            </w:r>
          </w:p>
        </w:tc>
      </w:tr>
      <w:tr w:rsidR="007000FA" w14:paraId="5E4EC78A" w14:textId="77777777">
        <w:trPr>
          <w:trHeight w:val="158"/>
        </w:trPr>
        <w:tc>
          <w:tcPr>
            <w:tcW w:w="704" w:type="dxa"/>
            <w:vAlign w:val="center"/>
          </w:tcPr>
          <w:p w14:paraId="314FF796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4</w:t>
            </w:r>
          </w:p>
        </w:tc>
        <w:tc>
          <w:tcPr>
            <w:tcW w:w="709" w:type="dxa"/>
            <w:vAlign w:val="center"/>
          </w:tcPr>
          <w:p w14:paraId="63D9F0C2" w14:textId="77777777" w:rsidR="007000FA" w:rsidRDefault="00000000">
            <w:pPr>
              <w:pStyle w:val="TableParagraph"/>
              <w:widowControl/>
              <w:autoSpaceDE/>
              <w:autoSpaceDN/>
              <w:spacing w:line="263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3115</w:t>
            </w:r>
          </w:p>
        </w:tc>
        <w:tc>
          <w:tcPr>
            <w:tcW w:w="2948" w:type="dxa"/>
            <w:vAlign w:val="center"/>
          </w:tcPr>
          <w:p w14:paraId="3AF6365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Техники-механики</w:t>
            </w:r>
          </w:p>
        </w:tc>
        <w:tc>
          <w:tcPr>
            <w:tcW w:w="2410" w:type="dxa"/>
          </w:tcPr>
          <w:p w14:paraId="128E943A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опыт.</w:t>
            </w:r>
          </w:p>
        </w:tc>
        <w:tc>
          <w:tcPr>
            <w:tcW w:w="2609" w:type="dxa"/>
          </w:tcPr>
          <w:p w14:paraId="02D91D89" w14:textId="77777777" w:rsidR="007000FA" w:rsidRDefault="00000000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Техники-механики (общий профиль), Техники по промышленному оборудованию и инструментам, в т.ч. в области сельского хозяйства, Техники по системам охлаждения и кондиционирования</w:t>
            </w:r>
          </w:p>
        </w:tc>
      </w:tr>
      <w:tr w:rsidR="007000FA" w14:paraId="242B6F38" w14:textId="77777777">
        <w:trPr>
          <w:trHeight w:val="158"/>
        </w:trPr>
        <w:tc>
          <w:tcPr>
            <w:tcW w:w="704" w:type="dxa"/>
            <w:vAlign w:val="center"/>
          </w:tcPr>
          <w:p w14:paraId="0F49F0E0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22AA6F88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3121</w:t>
            </w:r>
          </w:p>
        </w:tc>
        <w:tc>
          <w:tcPr>
            <w:tcW w:w="2948" w:type="dxa"/>
            <w:vAlign w:val="center"/>
          </w:tcPr>
          <w:p w14:paraId="7F858A0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Техники-электрики</w:t>
            </w:r>
          </w:p>
        </w:tc>
        <w:tc>
          <w:tcPr>
            <w:tcW w:w="2410" w:type="dxa"/>
          </w:tcPr>
          <w:p w14:paraId="410DDFCD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опыт.</w:t>
            </w:r>
          </w:p>
        </w:tc>
        <w:tc>
          <w:tcPr>
            <w:tcW w:w="2609" w:type="dxa"/>
          </w:tcPr>
          <w:p w14:paraId="4C4F959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Техники-электрики (общий профиль), Техники-энергетики, Техники-теплотехники, Техники по возобновляемым источникам энергии, Другие техники-электрики, </w:t>
            </w:r>
            <w:proofErr w:type="spellStart"/>
            <w:r>
              <w:rPr>
                <w:sz w:val="24"/>
                <w:szCs w:val="24"/>
              </w:rPr>
              <w:t>н.в.</w:t>
            </w:r>
            <w:proofErr w:type="gramStart"/>
            <w:r>
              <w:rPr>
                <w:sz w:val="24"/>
                <w:szCs w:val="24"/>
              </w:rPr>
              <w:t>д.г</w:t>
            </w:r>
            <w:proofErr w:type="spellEnd"/>
            <w:proofErr w:type="gramEnd"/>
          </w:p>
        </w:tc>
      </w:tr>
      <w:tr w:rsidR="007000FA" w14:paraId="4FC9D0A9" w14:textId="77777777">
        <w:trPr>
          <w:trHeight w:val="158"/>
        </w:trPr>
        <w:tc>
          <w:tcPr>
            <w:tcW w:w="704" w:type="dxa"/>
            <w:vAlign w:val="center"/>
          </w:tcPr>
          <w:p w14:paraId="31568040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5E82E6F9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3122</w:t>
            </w:r>
          </w:p>
        </w:tc>
        <w:tc>
          <w:tcPr>
            <w:tcW w:w="2948" w:type="dxa"/>
            <w:vAlign w:val="center"/>
          </w:tcPr>
          <w:p w14:paraId="5EE3C27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Техники-электроники</w:t>
            </w:r>
          </w:p>
        </w:tc>
        <w:tc>
          <w:tcPr>
            <w:tcW w:w="2410" w:type="dxa"/>
          </w:tcPr>
          <w:p w14:paraId="62A8FBB1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 xml:space="preserve">Общее среднее образование и техническое и </w:t>
            </w:r>
            <w:r>
              <w:lastRenderedPageBreak/>
              <w:t>профессиональное образование (специалист среднего звена) общее среднее образование и практический опыт.</w:t>
            </w:r>
          </w:p>
        </w:tc>
        <w:tc>
          <w:tcPr>
            <w:tcW w:w="2609" w:type="dxa"/>
          </w:tcPr>
          <w:p w14:paraId="07CC9DA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Техники-электроники (общий профиль), Техники по </w:t>
            </w:r>
            <w:r>
              <w:rPr>
                <w:sz w:val="24"/>
                <w:szCs w:val="24"/>
              </w:rPr>
              <w:lastRenderedPageBreak/>
              <w:t>электронным контрольно-измерительным приборам</w:t>
            </w:r>
          </w:p>
        </w:tc>
      </w:tr>
      <w:tr w:rsidR="007000FA" w14:paraId="07AD9F20" w14:textId="77777777">
        <w:trPr>
          <w:trHeight w:val="158"/>
        </w:trPr>
        <w:tc>
          <w:tcPr>
            <w:tcW w:w="704" w:type="dxa"/>
            <w:vAlign w:val="center"/>
          </w:tcPr>
          <w:p w14:paraId="0C56C2EE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4-5</w:t>
            </w:r>
          </w:p>
        </w:tc>
        <w:tc>
          <w:tcPr>
            <w:tcW w:w="709" w:type="dxa"/>
            <w:vAlign w:val="center"/>
          </w:tcPr>
          <w:p w14:paraId="7780EEA3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3124</w:t>
            </w:r>
          </w:p>
        </w:tc>
        <w:tc>
          <w:tcPr>
            <w:tcW w:w="2948" w:type="dxa"/>
            <w:vAlign w:val="center"/>
          </w:tcPr>
          <w:p w14:paraId="284FDCA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Чертежники</w:t>
            </w:r>
          </w:p>
        </w:tc>
        <w:tc>
          <w:tcPr>
            <w:tcW w:w="2410" w:type="dxa"/>
          </w:tcPr>
          <w:p w14:paraId="1AD19D4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опыт;</w:t>
            </w:r>
          </w:p>
          <w:p w14:paraId="768AC098" w14:textId="77777777" w:rsidR="007000FA" w:rsidRDefault="00000000">
            <w:pPr>
              <w:pStyle w:val="Default"/>
              <w:autoSpaceDE/>
              <w:autoSpaceDN/>
              <w:jc w:val="both"/>
            </w:pPr>
            <w:proofErr w:type="spellStart"/>
            <w:r>
              <w:t>Послесреднее</w:t>
            </w:r>
            <w:proofErr w:type="spellEnd"/>
            <w:r>
              <w:t xml:space="preserve"> образование, (прикладной 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440B7C55" w14:textId="77777777" w:rsidR="007000FA" w:rsidRDefault="00000000">
            <w:pPr>
              <w:pStyle w:val="TableParagraph"/>
              <w:widowControl/>
              <w:autoSpaceDE/>
              <w:autoSpaceDN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Чертежники электрики/электроники</w:t>
            </w:r>
          </w:p>
        </w:tc>
      </w:tr>
      <w:tr w:rsidR="007000FA" w14:paraId="15B164F4" w14:textId="77777777">
        <w:trPr>
          <w:trHeight w:val="158"/>
        </w:trPr>
        <w:tc>
          <w:tcPr>
            <w:tcW w:w="704" w:type="dxa"/>
            <w:vAlign w:val="center"/>
          </w:tcPr>
          <w:p w14:paraId="2ABE44BA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605F4C97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3129</w:t>
            </w:r>
          </w:p>
        </w:tc>
        <w:tc>
          <w:tcPr>
            <w:tcW w:w="2948" w:type="dxa"/>
            <w:vAlign w:val="center"/>
          </w:tcPr>
          <w:p w14:paraId="430A1F7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Техники в области физических и технических наук,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7665CD34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опыт.</w:t>
            </w:r>
          </w:p>
        </w:tc>
        <w:tc>
          <w:tcPr>
            <w:tcW w:w="2609" w:type="dxa"/>
          </w:tcPr>
          <w:p w14:paraId="3A7E2DD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Техники по метрологии и стандартизации, Техники-ядерщики</w:t>
            </w:r>
          </w:p>
        </w:tc>
      </w:tr>
      <w:tr w:rsidR="007000FA" w14:paraId="27989769" w14:textId="77777777">
        <w:trPr>
          <w:trHeight w:val="158"/>
        </w:trPr>
        <w:tc>
          <w:tcPr>
            <w:tcW w:w="704" w:type="dxa"/>
            <w:vAlign w:val="center"/>
          </w:tcPr>
          <w:p w14:paraId="517AA1EE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4-5</w:t>
            </w:r>
          </w:p>
        </w:tc>
        <w:tc>
          <w:tcPr>
            <w:tcW w:w="709" w:type="dxa"/>
            <w:vAlign w:val="center"/>
          </w:tcPr>
          <w:p w14:paraId="68A317A0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3160</w:t>
            </w:r>
          </w:p>
        </w:tc>
        <w:tc>
          <w:tcPr>
            <w:tcW w:w="2948" w:type="dxa"/>
            <w:vAlign w:val="center"/>
          </w:tcPr>
          <w:p w14:paraId="53CE521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Инспекторы строительных работ, по контролю качества и охране труда</w:t>
            </w:r>
          </w:p>
        </w:tc>
        <w:tc>
          <w:tcPr>
            <w:tcW w:w="2410" w:type="dxa"/>
          </w:tcPr>
          <w:p w14:paraId="2D30AEC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Общее среднее образование и техническое и профессиональное образование (специалист среднего звена) общее среднее образование и практический опыт;</w:t>
            </w:r>
          </w:p>
          <w:p w14:paraId="3FACC687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proofErr w:type="spellStart"/>
            <w:r>
              <w:t>Послесреднее</w:t>
            </w:r>
            <w:proofErr w:type="spellEnd"/>
            <w:r>
              <w:t xml:space="preserve"> образование, (прикладной </w:t>
            </w:r>
            <w:r>
              <w:lastRenderedPageBreak/>
              <w:t>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62490D8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Инспекторы по энергобезопасности и энергосистемам</w:t>
            </w:r>
          </w:p>
        </w:tc>
      </w:tr>
      <w:tr w:rsidR="007000FA" w14:paraId="4508D134" w14:textId="77777777">
        <w:trPr>
          <w:trHeight w:val="158"/>
        </w:trPr>
        <w:tc>
          <w:tcPr>
            <w:tcW w:w="704" w:type="dxa"/>
            <w:shd w:val="clear" w:color="auto" w:fill="auto"/>
            <w:vAlign w:val="center"/>
          </w:tcPr>
          <w:p w14:paraId="23F566CC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187556CF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4322</w:t>
            </w:r>
          </w:p>
        </w:tc>
        <w:tc>
          <w:tcPr>
            <w:tcW w:w="2948" w:type="dxa"/>
            <w:vAlign w:val="center"/>
          </w:tcPr>
          <w:p w14:paraId="68900D9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Служащие по учёту на производстве</w:t>
            </w:r>
          </w:p>
        </w:tc>
        <w:tc>
          <w:tcPr>
            <w:tcW w:w="2410" w:type="dxa"/>
          </w:tcPr>
          <w:p w14:paraId="7966B4F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7438863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3783131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3A809BC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72E5A24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6E90187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2908A6B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4BF0879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658E357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1BA539D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2CA8EEB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67DB5EE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65D50ED2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предприятии).</w:t>
            </w:r>
          </w:p>
        </w:tc>
        <w:tc>
          <w:tcPr>
            <w:tcW w:w="2609" w:type="dxa"/>
          </w:tcPr>
          <w:p w14:paraId="39A689F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Служащие, занятые диспетчерской подготовкой производства</w:t>
            </w:r>
          </w:p>
        </w:tc>
      </w:tr>
      <w:tr w:rsidR="007000FA" w14:paraId="1435D32B" w14:textId="77777777">
        <w:trPr>
          <w:trHeight w:val="158"/>
        </w:trPr>
        <w:tc>
          <w:tcPr>
            <w:tcW w:w="704" w:type="dxa"/>
            <w:vAlign w:val="center"/>
          </w:tcPr>
          <w:p w14:paraId="7E4EA25C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29B7A7E6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7124</w:t>
            </w:r>
          </w:p>
        </w:tc>
        <w:tc>
          <w:tcPr>
            <w:tcW w:w="2948" w:type="dxa"/>
            <w:vAlign w:val="center"/>
          </w:tcPr>
          <w:p w14:paraId="05B0DB6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Изолировщики</w:t>
            </w:r>
          </w:p>
        </w:tc>
        <w:tc>
          <w:tcPr>
            <w:tcW w:w="2410" w:type="dxa"/>
          </w:tcPr>
          <w:p w14:paraId="6CDEB94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3776494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4FE6386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4E0FB5A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4BB9359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1B48CA5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5287ADE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3A2703C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05C9D8F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2B95617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1CC99F2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7DEB4B1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46ADC7B1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lastRenderedPageBreak/>
              <w:t>предприятии).</w:t>
            </w:r>
          </w:p>
        </w:tc>
        <w:tc>
          <w:tcPr>
            <w:tcW w:w="2609" w:type="dxa"/>
          </w:tcPr>
          <w:p w14:paraId="13D2ACA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Укладчики тепловой изоляции, Изолировщики труб, котлов и охлаждающего оборудования, Укладчики акустической изоляции, Изолировщики проводов и кабелей, Другие изолировщики,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7000FA" w14:paraId="15D683CE" w14:textId="77777777">
        <w:trPr>
          <w:trHeight w:val="158"/>
        </w:trPr>
        <w:tc>
          <w:tcPr>
            <w:tcW w:w="704" w:type="dxa"/>
            <w:vAlign w:val="center"/>
          </w:tcPr>
          <w:p w14:paraId="6FF2C5F3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4FA0F75C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7132</w:t>
            </w:r>
          </w:p>
        </w:tc>
        <w:tc>
          <w:tcPr>
            <w:tcW w:w="2948" w:type="dxa"/>
            <w:vAlign w:val="center"/>
          </w:tcPr>
          <w:p w14:paraId="6D3E567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Строительные маляры</w:t>
            </w:r>
          </w:p>
        </w:tc>
        <w:tc>
          <w:tcPr>
            <w:tcW w:w="2410" w:type="dxa"/>
          </w:tcPr>
          <w:p w14:paraId="0B880F7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7DC601F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3047959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45418DF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7EEF9EE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49B01F3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04AB7C3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41C8488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3B925B8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78CD00C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6BA3FD3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0D359A2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5C683B36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предприятии).</w:t>
            </w:r>
          </w:p>
        </w:tc>
        <w:tc>
          <w:tcPr>
            <w:tcW w:w="2609" w:type="dxa"/>
          </w:tcPr>
          <w:p w14:paraId="25B46D6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 тепловой защиты</w:t>
            </w:r>
          </w:p>
        </w:tc>
      </w:tr>
      <w:tr w:rsidR="007000FA" w14:paraId="39A346B3" w14:textId="77777777">
        <w:trPr>
          <w:trHeight w:val="158"/>
        </w:trPr>
        <w:tc>
          <w:tcPr>
            <w:tcW w:w="704" w:type="dxa"/>
            <w:vAlign w:val="center"/>
          </w:tcPr>
          <w:p w14:paraId="618B38D2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350FB8F7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7215</w:t>
            </w:r>
          </w:p>
        </w:tc>
        <w:tc>
          <w:tcPr>
            <w:tcW w:w="2948" w:type="dxa"/>
            <w:vAlign w:val="center"/>
          </w:tcPr>
          <w:p w14:paraId="3737AC0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Такелажники и кабельщики-спайщики</w:t>
            </w:r>
          </w:p>
        </w:tc>
        <w:tc>
          <w:tcPr>
            <w:tcW w:w="2410" w:type="dxa"/>
          </w:tcPr>
          <w:p w14:paraId="6DD0642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6E9E5E6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4C980DD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005830D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5256C7B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66381A2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1151647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7A88694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5E3B6AC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287D730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6FB26F4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2B63657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1F392189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предприятии).</w:t>
            </w:r>
          </w:p>
        </w:tc>
        <w:tc>
          <w:tcPr>
            <w:tcW w:w="2609" w:type="dxa"/>
          </w:tcPr>
          <w:p w14:paraId="6DC8564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Кабельщики-спайщики</w:t>
            </w:r>
          </w:p>
        </w:tc>
      </w:tr>
      <w:tr w:rsidR="007000FA" w14:paraId="7CA3D339" w14:textId="77777777">
        <w:trPr>
          <w:trHeight w:val="158"/>
        </w:trPr>
        <w:tc>
          <w:tcPr>
            <w:tcW w:w="704" w:type="dxa"/>
            <w:vAlign w:val="center"/>
          </w:tcPr>
          <w:p w14:paraId="47DC1792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1-3</w:t>
            </w:r>
          </w:p>
        </w:tc>
        <w:tc>
          <w:tcPr>
            <w:tcW w:w="709" w:type="dxa"/>
            <w:vAlign w:val="center"/>
          </w:tcPr>
          <w:p w14:paraId="61810E02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7239</w:t>
            </w:r>
          </w:p>
        </w:tc>
        <w:tc>
          <w:tcPr>
            <w:tcW w:w="2948" w:type="dxa"/>
            <w:vAlign w:val="center"/>
          </w:tcPr>
          <w:p w14:paraId="2F0357F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Слесари и ремонтники,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2E53690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50F08BB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практический опыт и/или</w:t>
            </w:r>
          </w:p>
          <w:p w14:paraId="372C5CA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3BEB012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41972B0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месте и/или краткосрочные</w:t>
            </w:r>
          </w:p>
          <w:p w14:paraId="5F597AE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06CE1E2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2C67BD9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22E2557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5FF6058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7C40096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3FB6899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58C859F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19302DD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685BC4D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239BFC6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322E8BA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3EB155A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342F8710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предприятии).</w:t>
            </w:r>
          </w:p>
        </w:tc>
        <w:tc>
          <w:tcPr>
            <w:tcW w:w="2609" w:type="dxa"/>
          </w:tcPr>
          <w:p w14:paraId="1E5D4EC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Слесари промышленного оборудования, Другие слесари и ремонтники, </w:t>
            </w:r>
            <w:proofErr w:type="spellStart"/>
            <w:r>
              <w:rPr>
                <w:sz w:val="24"/>
                <w:szCs w:val="24"/>
              </w:rPr>
              <w:t>н.в.</w:t>
            </w:r>
            <w:proofErr w:type="gramStart"/>
            <w:r>
              <w:rPr>
                <w:sz w:val="24"/>
                <w:szCs w:val="24"/>
              </w:rPr>
              <w:t>д.г</w:t>
            </w:r>
            <w:proofErr w:type="spellEnd"/>
            <w:proofErr w:type="gramEnd"/>
          </w:p>
        </w:tc>
      </w:tr>
      <w:tr w:rsidR="007000FA" w14:paraId="283C44B9" w14:textId="77777777">
        <w:trPr>
          <w:trHeight w:val="264"/>
        </w:trPr>
        <w:tc>
          <w:tcPr>
            <w:tcW w:w="704" w:type="dxa"/>
            <w:vAlign w:val="center"/>
          </w:tcPr>
          <w:p w14:paraId="33EB34FC" w14:textId="77777777" w:rsidR="007000FA" w:rsidRDefault="00000000">
            <w:pPr>
              <w:pStyle w:val="TableParagraph"/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3-5</w:t>
            </w:r>
          </w:p>
        </w:tc>
        <w:tc>
          <w:tcPr>
            <w:tcW w:w="709" w:type="dxa"/>
            <w:vAlign w:val="center"/>
          </w:tcPr>
          <w:p w14:paraId="615C6403" w14:textId="77777777" w:rsidR="007000FA" w:rsidRDefault="00000000">
            <w:pPr>
              <w:pStyle w:val="TableParagraph"/>
              <w:widowControl/>
              <w:autoSpaceDE/>
              <w:autoSpaceDN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7400</w:t>
            </w:r>
          </w:p>
        </w:tc>
        <w:tc>
          <w:tcPr>
            <w:tcW w:w="2948" w:type="dxa"/>
            <w:vAlign w:val="center"/>
          </w:tcPr>
          <w:p w14:paraId="3075B75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Супервайзеры (бригадиры) над рабочими по электрике, электронике и телекоммуникациям</w:t>
            </w:r>
          </w:p>
        </w:tc>
        <w:tc>
          <w:tcPr>
            <w:tcW w:w="2410" w:type="dxa"/>
          </w:tcPr>
          <w:p w14:paraId="2F07157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3DCF4B0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547EFCE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26B7FE5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7BA4DE5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7EF38DA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608ECAE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610C2FB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2B8FEAE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4B33952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</w:t>
            </w:r>
          </w:p>
          <w:p w14:paraId="14EEE9D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профессиональной</w:t>
            </w:r>
          </w:p>
          <w:p w14:paraId="2C8CC42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2F4ED69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7E8BAD21" w14:textId="77777777" w:rsidR="007000FA" w:rsidRDefault="00000000">
            <w:pPr>
              <w:pStyle w:val="Default"/>
              <w:autoSpaceDE/>
              <w:autoSpaceDN/>
              <w:jc w:val="both"/>
              <w:rPr>
                <w:color w:val="auto"/>
              </w:rPr>
            </w:pPr>
            <w:r>
              <w:t>предприятии</w:t>
            </w:r>
            <w:proofErr w:type="gramStart"/>
            <w:r>
              <w:t>);  Общее</w:t>
            </w:r>
            <w:proofErr w:type="gramEnd"/>
            <w:r>
              <w:t xml:space="preserve"> среднее образование и техническое и профессиональное образование (специалист среднего звена) </w:t>
            </w:r>
            <w:r>
              <w:lastRenderedPageBreak/>
              <w:t xml:space="preserve">общее среднее образование и практический опыт;  </w:t>
            </w:r>
            <w:proofErr w:type="spellStart"/>
            <w:r>
              <w:t>Послесреднее</w:t>
            </w:r>
            <w:proofErr w:type="spellEnd"/>
            <w:r>
              <w:t xml:space="preserve"> образование, (прикладной бакалавриат), практический опыт; не менее двух лет обучения в бакалавриате или трех лет освоения программ 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4F7DCD5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Супервайзеры (бригадиры) над рабочими по электрике, электронике и телекоммуникациям</w:t>
            </w:r>
          </w:p>
        </w:tc>
      </w:tr>
      <w:tr w:rsidR="007000FA" w14:paraId="42EA4B00" w14:textId="77777777">
        <w:trPr>
          <w:trHeight w:val="264"/>
        </w:trPr>
        <w:tc>
          <w:tcPr>
            <w:tcW w:w="704" w:type="dxa"/>
            <w:vAlign w:val="center"/>
          </w:tcPr>
          <w:p w14:paraId="2B25422D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1-3</w:t>
            </w:r>
          </w:p>
        </w:tc>
        <w:tc>
          <w:tcPr>
            <w:tcW w:w="709" w:type="dxa"/>
            <w:vAlign w:val="center"/>
          </w:tcPr>
          <w:p w14:paraId="4F689170" w14:textId="77777777" w:rsidR="007000FA" w:rsidRDefault="00000000">
            <w:pPr>
              <w:pStyle w:val="Default"/>
              <w:autoSpaceDE/>
              <w:autoSpaceDN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7411</w:t>
            </w:r>
          </w:p>
        </w:tc>
        <w:tc>
          <w:tcPr>
            <w:tcW w:w="2948" w:type="dxa"/>
            <w:vAlign w:val="center"/>
          </w:tcPr>
          <w:p w14:paraId="79A04E6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Электрики и электромонтажники, кроме линий электропередач</w:t>
            </w:r>
          </w:p>
        </w:tc>
        <w:tc>
          <w:tcPr>
            <w:tcW w:w="2410" w:type="dxa"/>
          </w:tcPr>
          <w:p w14:paraId="15ECA1A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3202749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практический опыт и/или</w:t>
            </w:r>
          </w:p>
          <w:p w14:paraId="233F6E1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536E584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4B3D1D9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месте и/или краткосрочные</w:t>
            </w:r>
          </w:p>
          <w:p w14:paraId="02A5117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119C7D8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Основное среднее образование</w:t>
            </w:r>
          </w:p>
          <w:p w14:paraId="3B88F98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 практический опыт и/или</w:t>
            </w:r>
          </w:p>
          <w:p w14:paraId="10D91A6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профессиональная подготовка</w:t>
            </w:r>
          </w:p>
          <w:p w14:paraId="73D6353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(краткосрочные курсы на базе</w:t>
            </w:r>
          </w:p>
          <w:p w14:paraId="7BC42C0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или</w:t>
            </w:r>
          </w:p>
          <w:p w14:paraId="2FD94F6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обучение на предприятии,</w:t>
            </w:r>
          </w:p>
          <w:p w14:paraId="3EC6D91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установленный уровень);</w:t>
            </w:r>
          </w:p>
          <w:p w14:paraId="6D82F83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5478F39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3F25450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13D5728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7E97C19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1EE9C2A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08DE290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4DD81A7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lastRenderedPageBreak/>
              <w:t>подготовка (курсы на базе</w:t>
            </w:r>
          </w:p>
          <w:p w14:paraId="767C919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23EAFEF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094415C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1404818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0BE928A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предприятии).</w:t>
            </w:r>
          </w:p>
        </w:tc>
        <w:tc>
          <w:tcPr>
            <w:tcW w:w="2609" w:type="dxa"/>
          </w:tcPr>
          <w:p w14:paraId="0AC8582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Электрики и электромонтажники, кроме линий электропередач</w:t>
            </w:r>
          </w:p>
        </w:tc>
      </w:tr>
      <w:tr w:rsidR="007000FA" w14:paraId="4FAFD1CA" w14:textId="77777777">
        <w:trPr>
          <w:trHeight w:val="264"/>
        </w:trPr>
        <w:tc>
          <w:tcPr>
            <w:tcW w:w="704" w:type="dxa"/>
            <w:vAlign w:val="center"/>
          </w:tcPr>
          <w:p w14:paraId="314C0463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1-3</w:t>
            </w:r>
          </w:p>
        </w:tc>
        <w:tc>
          <w:tcPr>
            <w:tcW w:w="709" w:type="dxa"/>
            <w:vAlign w:val="center"/>
          </w:tcPr>
          <w:p w14:paraId="4C510515" w14:textId="77777777" w:rsidR="007000FA" w:rsidRDefault="00000000">
            <w:pPr>
              <w:pStyle w:val="Default"/>
              <w:autoSpaceDE/>
              <w:autoSpaceDN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7412</w:t>
            </w:r>
          </w:p>
        </w:tc>
        <w:tc>
          <w:tcPr>
            <w:tcW w:w="2948" w:type="dxa"/>
            <w:vAlign w:val="center"/>
          </w:tcPr>
          <w:p w14:paraId="5B3CDC8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Электромеханики и электромонтёры, кроме линий электропередач</w:t>
            </w:r>
          </w:p>
        </w:tc>
        <w:tc>
          <w:tcPr>
            <w:tcW w:w="2410" w:type="dxa"/>
          </w:tcPr>
          <w:p w14:paraId="48E5287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1A4D6B7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практический опыт и/или</w:t>
            </w:r>
          </w:p>
          <w:p w14:paraId="27217E9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4B023B1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2FA1280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месте и/или краткосрочные</w:t>
            </w:r>
          </w:p>
          <w:p w14:paraId="5489BCD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431E0FD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Основное среднее образование</w:t>
            </w:r>
          </w:p>
          <w:p w14:paraId="7353A55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 практический опыт и/или</w:t>
            </w:r>
          </w:p>
          <w:p w14:paraId="6AFAF7C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профессиональная подготовка</w:t>
            </w:r>
          </w:p>
          <w:p w14:paraId="3901AE1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(краткосрочные курсы на базе</w:t>
            </w:r>
          </w:p>
          <w:p w14:paraId="1081A0B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или</w:t>
            </w:r>
          </w:p>
          <w:p w14:paraId="57FF9B4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обучение на предприятии,</w:t>
            </w:r>
          </w:p>
          <w:p w14:paraId="03F56E0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установленный уровень);</w:t>
            </w:r>
          </w:p>
          <w:p w14:paraId="798ADDF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5F71CA8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2B749F9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341B8DA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2015BD5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7D0DC0F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13B0C86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0005F1D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7F1A87D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37D9FD5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40D8460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lastRenderedPageBreak/>
              <w:t>подготовки до одного года</w:t>
            </w:r>
          </w:p>
          <w:p w14:paraId="44032B1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48992C8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предприятии).</w:t>
            </w:r>
          </w:p>
        </w:tc>
        <w:tc>
          <w:tcPr>
            <w:tcW w:w="2609" w:type="dxa"/>
          </w:tcPr>
          <w:p w14:paraId="374E3E1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Электромонтёры (общий профиль), Механики и монтёры лифтов, экскаваторов и прочих подъёмников, Механики и монтёры бытовых электроприборов, Механики и монтёры электротехнического производства</w:t>
            </w:r>
          </w:p>
        </w:tc>
      </w:tr>
      <w:tr w:rsidR="007000FA" w14:paraId="4A83705E" w14:textId="77777777">
        <w:trPr>
          <w:trHeight w:val="264"/>
        </w:trPr>
        <w:tc>
          <w:tcPr>
            <w:tcW w:w="704" w:type="dxa"/>
            <w:vAlign w:val="center"/>
          </w:tcPr>
          <w:p w14:paraId="27101464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14:paraId="2EEB0A49" w14:textId="77777777" w:rsidR="007000FA" w:rsidRDefault="00000000">
            <w:pPr>
              <w:pStyle w:val="Default"/>
              <w:autoSpaceDE/>
              <w:autoSpaceDN/>
              <w:rPr>
                <w:color w:val="auto"/>
                <w:lang w:val="kk-KZ"/>
              </w:rPr>
            </w:pPr>
            <w:r>
              <w:rPr>
                <w:color w:val="auto"/>
                <w:lang w:val="kk-KZ"/>
              </w:rPr>
              <w:t>7413</w:t>
            </w:r>
          </w:p>
        </w:tc>
        <w:tc>
          <w:tcPr>
            <w:tcW w:w="2948" w:type="dxa"/>
            <w:vAlign w:val="center"/>
          </w:tcPr>
          <w:p w14:paraId="09F650B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 по высоковольтным линиям электропередач</w:t>
            </w:r>
          </w:p>
        </w:tc>
        <w:tc>
          <w:tcPr>
            <w:tcW w:w="2410" w:type="dxa"/>
          </w:tcPr>
          <w:p w14:paraId="498326D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4774EB7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6B799E9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33C55AA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353365D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0FD723F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4B8C081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561FEF4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222BD0E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05FA4B1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6E209AE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73E2B9E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5C0298A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t>предприятии).</w:t>
            </w:r>
          </w:p>
        </w:tc>
        <w:tc>
          <w:tcPr>
            <w:tcW w:w="2609" w:type="dxa"/>
          </w:tcPr>
          <w:p w14:paraId="6AA802E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Электрики и электромонтажники по высоковольтным линиям электропередач, Электромонтёры и ремонтники по высоковольтным линиям электропередач</w:t>
            </w:r>
          </w:p>
        </w:tc>
      </w:tr>
      <w:tr w:rsidR="007000FA" w14:paraId="0DF7A73E" w14:textId="77777777">
        <w:trPr>
          <w:trHeight w:val="264"/>
        </w:trPr>
        <w:tc>
          <w:tcPr>
            <w:tcW w:w="704" w:type="dxa"/>
            <w:vAlign w:val="center"/>
          </w:tcPr>
          <w:p w14:paraId="2F7A9EF1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709" w:type="dxa"/>
            <w:vAlign w:val="center"/>
          </w:tcPr>
          <w:p w14:paraId="0E304065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7421</w:t>
            </w:r>
          </w:p>
        </w:tc>
        <w:tc>
          <w:tcPr>
            <w:tcW w:w="2948" w:type="dxa"/>
            <w:vAlign w:val="center"/>
          </w:tcPr>
          <w:p w14:paraId="6C23290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Рабочие по электронике</w:t>
            </w:r>
          </w:p>
        </w:tc>
        <w:tc>
          <w:tcPr>
            <w:tcW w:w="2410" w:type="dxa"/>
          </w:tcPr>
          <w:p w14:paraId="1BEAA0B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1323F03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64C3F54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4CA5899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059B8BA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3B48F81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7963025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665EB2D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59FF516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32E27C7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35CE975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519176F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548ECE8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t>предприятии).</w:t>
            </w:r>
          </w:p>
        </w:tc>
        <w:tc>
          <w:tcPr>
            <w:tcW w:w="2609" w:type="dxa"/>
            <w:vAlign w:val="center"/>
          </w:tcPr>
          <w:p w14:paraId="0597071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Монтажники и наладчики электронного оборудования, Электромонтёры по эксплуатации и ремонту электронного оборудования, Слесари и ремонтники радиоэлектронных и навигационных приборов</w:t>
            </w:r>
          </w:p>
        </w:tc>
      </w:tr>
      <w:tr w:rsidR="007000FA" w14:paraId="664A35AA" w14:textId="77777777">
        <w:trPr>
          <w:trHeight w:val="264"/>
        </w:trPr>
        <w:tc>
          <w:tcPr>
            <w:tcW w:w="704" w:type="dxa"/>
            <w:vAlign w:val="center"/>
          </w:tcPr>
          <w:p w14:paraId="70D7BD9A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2-3</w:t>
            </w:r>
          </w:p>
        </w:tc>
        <w:tc>
          <w:tcPr>
            <w:tcW w:w="709" w:type="dxa"/>
            <w:vAlign w:val="center"/>
          </w:tcPr>
          <w:p w14:paraId="1F91B31C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8185</w:t>
            </w:r>
          </w:p>
        </w:tc>
        <w:tc>
          <w:tcPr>
            <w:tcW w:w="2948" w:type="dxa"/>
            <w:vAlign w:val="center"/>
          </w:tcPr>
          <w:p w14:paraId="3390FDE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Операторы компрессорных, насосных, холодильных и аналогичных установок</w:t>
            </w:r>
          </w:p>
        </w:tc>
        <w:tc>
          <w:tcPr>
            <w:tcW w:w="2410" w:type="dxa"/>
          </w:tcPr>
          <w:p w14:paraId="5C68903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Основное среднее образование</w:t>
            </w:r>
          </w:p>
          <w:p w14:paraId="32720C1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 практический опыт и/или</w:t>
            </w:r>
          </w:p>
          <w:p w14:paraId="5C45997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профессиональная подготовка</w:t>
            </w:r>
          </w:p>
          <w:p w14:paraId="751DCB1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lastRenderedPageBreak/>
              <w:t>(краткосрочные курсы на базе</w:t>
            </w:r>
          </w:p>
          <w:p w14:paraId="13050F2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или</w:t>
            </w:r>
          </w:p>
          <w:p w14:paraId="4423A7F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обучение на предприятии,</w:t>
            </w:r>
          </w:p>
          <w:p w14:paraId="26F02D5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установленный уровень);</w:t>
            </w:r>
          </w:p>
          <w:p w14:paraId="67081E5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3D80271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7867E45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44AF885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1D0D539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234C51E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41EEA51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7B3F661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4A3BCC2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7312F71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399EE74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201C782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7F3B0BD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предприятии).</w:t>
            </w:r>
          </w:p>
        </w:tc>
        <w:tc>
          <w:tcPr>
            <w:tcW w:w="2609" w:type="dxa"/>
          </w:tcPr>
          <w:p w14:paraId="174251D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lastRenderedPageBreak/>
              <w:t xml:space="preserve">Операторы стационарного электродвигателя (общий профиль), Операторы компрессорных </w:t>
            </w:r>
            <w:r>
              <w:rPr>
                <w:sz w:val="24"/>
                <w:szCs w:val="24"/>
              </w:rPr>
              <w:lastRenderedPageBreak/>
              <w:t>установок, Операторы насосных установок, Операторы холодильных установок</w:t>
            </w:r>
          </w:p>
        </w:tc>
      </w:tr>
      <w:tr w:rsidR="007000FA" w14:paraId="56F40B28" w14:textId="77777777">
        <w:trPr>
          <w:trHeight w:val="264"/>
        </w:trPr>
        <w:tc>
          <w:tcPr>
            <w:tcW w:w="704" w:type="dxa"/>
            <w:vAlign w:val="center"/>
          </w:tcPr>
          <w:p w14:paraId="47F99A11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1-2</w:t>
            </w:r>
          </w:p>
        </w:tc>
        <w:tc>
          <w:tcPr>
            <w:tcW w:w="709" w:type="dxa"/>
            <w:vAlign w:val="center"/>
          </w:tcPr>
          <w:p w14:paraId="4D9859D0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8186</w:t>
            </w:r>
          </w:p>
        </w:tc>
        <w:tc>
          <w:tcPr>
            <w:tcW w:w="2948" w:type="dxa"/>
            <w:vAlign w:val="center"/>
          </w:tcPr>
          <w:p w14:paraId="68BA600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Операторы по выработке электроэнергии</w:t>
            </w:r>
          </w:p>
        </w:tc>
        <w:tc>
          <w:tcPr>
            <w:tcW w:w="2410" w:type="dxa"/>
          </w:tcPr>
          <w:p w14:paraId="5102896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695D988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практический опыт и/или</w:t>
            </w:r>
          </w:p>
          <w:p w14:paraId="46B1F6D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3456A67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7B3CE45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месте и/или краткосрочные</w:t>
            </w:r>
          </w:p>
          <w:p w14:paraId="6A10D7E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23370A1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среднее образование</w:t>
            </w:r>
          </w:p>
          <w:p w14:paraId="118ADA0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практический опыт и/или</w:t>
            </w:r>
          </w:p>
          <w:p w14:paraId="16DB88A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7F15378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6C00AC0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70D4955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2671C36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установленный уровень).</w:t>
            </w:r>
          </w:p>
        </w:tc>
        <w:tc>
          <w:tcPr>
            <w:tcW w:w="2609" w:type="dxa"/>
          </w:tcPr>
          <w:p w14:paraId="75624B6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lastRenderedPageBreak/>
              <w:t>Операторы по выработке электроэнергии</w:t>
            </w:r>
          </w:p>
        </w:tc>
      </w:tr>
      <w:tr w:rsidR="007000FA" w14:paraId="46C09070" w14:textId="77777777">
        <w:trPr>
          <w:trHeight w:val="264"/>
        </w:trPr>
        <w:tc>
          <w:tcPr>
            <w:tcW w:w="704" w:type="dxa"/>
            <w:vAlign w:val="center"/>
          </w:tcPr>
          <w:p w14:paraId="6B5CDBDD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709" w:type="dxa"/>
            <w:vAlign w:val="center"/>
          </w:tcPr>
          <w:p w14:paraId="646BA16C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8187</w:t>
            </w:r>
          </w:p>
        </w:tc>
        <w:tc>
          <w:tcPr>
            <w:tcW w:w="2948" w:type="dxa"/>
            <w:vAlign w:val="center"/>
          </w:tcPr>
          <w:p w14:paraId="101C9B0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Операторы очистки и переработки нефти и газа</w:t>
            </w:r>
          </w:p>
        </w:tc>
        <w:tc>
          <w:tcPr>
            <w:tcW w:w="2410" w:type="dxa"/>
          </w:tcPr>
          <w:p w14:paraId="3475345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среднее образование</w:t>
            </w:r>
          </w:p>
          <w:p w14:paraId="0F66AA2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практический опыт и/или</w:t>
            </w:r>
          </w:p>
          <w:p w14:paraId="709B6AB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155AF88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5DFD367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561F9B3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1592965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установленный уровень).</w:t>
            </w:r>
          </w:p>
        </w:tc>
        <w:tc>
          <w:tcPr>
            <w:tcW w:w="2609" w:type="dxa"/>
          </w:tcPr>
          <w:p w14:paraId="339DC5F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Аппаратчик </w:t>
            </w:r>
            <w:proofErr w:type="spellStart"/>
            <w:r>
              <w:rPr>
                <w:sz w:val="24"/>
                <w:szCs w:val="24"/>
              </w:rPr>
              <w:t>воздухоразделения</w:t>
            </w:r>
            <w:proofErr w:type="spellEnd"/>
          </w:p>
        </w:tc>
      </w:tr>
      <w:tr w:rsidR="007000FA" w14:paraId="53D39366" w14:textId="77777777">
        <w:trPr>
          <w:trHeight w:val="264"/>
        </w:trPr>
        <w:tc>
          <w:tcPr>
            <w:tcW w:w="704" w:type="dxa"/>
            <w:vAlign w:val="center"/>
          </w:tcPr>
          <w:p w14:paraId="6471EE41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2-3</w:t>
            </w:r>
          </w:p>
        </w:tc>
        <w:tc>
          <w:tcPr>
            <w:tcW w:w="709" w:type="dxa"/>
            <w:vAlign w:val="center"/>
          </w:tcPr>
          <w:p w14:paraId="01CE1E17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8188</w:t>
            </w:r>
          </w:p>
        </w:tc>
        <w:tc>
          <w:tcPr>
            <w:tcW w:w="2948" w:type="dxa"/>
            <w:vAlign w:val="center"/>
          </w:tcPr>
          <w:p w14:paraId="5B65101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Операторы автоматических линий, промышленных роботов и 3D печати</w:t>
            </w:r>
          </w:p>
        </w:tc>
        <w:tc>
          <w:tcPr>
            <w:tcW w:w="2410" w:type="dxa"/>
          </w:tcPr>
          <w:p w14:paraId="4F2794A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Основное среднее образование</w:t>
            </w:r>
          </w:p>
          <w:p w14:paraId="3C7FC2E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 практический опыт и/или</w:t>
            </w:r>
          </w:p>
          <w:p w14:paraId="0C64329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профессиональная подготовка</w:t>
            </w:r>
          </w:p>
          <w:p w14:paraId="7AF69B0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(краткосрочные курсы на базе</w:t>
            </w:r>
          </w:p>
          <w:p w14:paraId="61A7691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или</w:t>
            </w:r>
          </w:p>
          <w:p w14:paraId="6E784F4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обучение на предприятии,</w:t>
            </w:r>
          </w:p>
          <w:p w14:paraId="18865D8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установленный уровень);</w:t>
            </w:r>
          </w:p>
          <w:p w14:paraId="75BE5B3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22BDDA5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686D3C2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41A97F2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1E7F027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098E2AC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2E0CF4A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42139AD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0529007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110338C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43A5436B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36182AA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582906C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предприятии).</w:t>
            </w:r>
          </w:p>
        </w:tc>
        <w:tc>
          <w:tcPr>
            <w:tcW w:w="2609" w:type="dxa"/>
          </w:tcPr>
          <w:p w14:paraId="38F616C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Операторы автоматических сборочных линий</w:t>
            </w:r>
          </w:p>
        </w:tc>
      </w:tr>
      <w:tr w:rsidR="007000FA" w14:paraId="5002CD68" w14:textId="77777777">
        <w:trPr>
          <w:trHeight w:val="264"/>
        </w:trPr>
        <w:tc>
          <w:tcPr>
            <w:tcW w:w="704" w:type="dxa"/>
            <w:vAlign w:val="center"/>
          </w:tcPr>
          <w:p w14:paraId="76CA8D1D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t>2-5</w:t>
            </w:r>
          </w:p>
        </w:tc>
        <w:tc>
          <w:tcPr>
            <w:tcW w:w="709" w:type="dxa"/>
            <w:vAlign w:val="center"/>
          </w:tcPr>
          <w:p w14:paraId="5394824D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8189</w:t>
            </w:r>
          </w:p>
        </w:tc>
        <w:tc>
          <w:tcPr>
            <w:tcW w:w="2948" w:type="dxa"/>
            <w:vAlign w:val="center"/>
          </w:tcPr>
          <w:p w14:paraId="0357AC0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Другие операторы производственного </w:t>
            </w:r>
            <w:r>
              <w:rPr>
                <w:sz w:val="24"/>
                <w:szCs w:val="24"/>
              </w:rPr>
              <w:lastRenderedPageBreak/>
              <w:t xml:space="preserve">стационарного оборудования, </w:t>
            </w:r>
            <w:proofErr w:type="spellStart"/>
            <w:r>
              <w:rPr>
                <w:sz w:val="24"/>
                <w:szCs w:val="24"/>
              </w:rPr>
              <w:t>н.в.д.г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14:paraId="55702DA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Основное среднее образование</w:t>
            </w:r>
          </w:p>
          <w:p w14:paraId="4B949C6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 практический опыт и/или</w:t>
            </w:r>
          </w:p>
          <w:p w14:paraId="1F41573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28BAAD9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1CA376C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46110EE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1775A6DC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установленный уровень);</w:t>
            </w:r>
          </w:p>
          <w:p w14:paraId="178F11D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66ABA59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61FB845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090FECB3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42F8374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476CF3E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39D6F58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опыт и/или профессиональная</w:t>
            </w:r>
          </w:p>
          <w:p w14:paraId="069751B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76264FA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36CB0E7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</w:t>
            </w:r>
          </w:p>
          <w:p w14:paraId="26F6BFA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профессиональной</w:t>
            </w:r>
          </w:p>
          <w:p w14:paraId="63241E8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7BB3C9E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3B54965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предприятии</w:t>
            </w:r>
            <w:proofErr w:type="gramStart"/>
            <w:r>
              <w:rPr>
                <w:sz w:val="24"/>
                <w:szCs w:val="24"/>
              </w:rPr>
              <w:t>);  Общее</w:t>
            </w:r>
            <w:proofErr w:type="gramEnd"/>
            <w:r>
              <w:rPr>
                <w:sz w:val="24"/>
                <w:szCs w:val="24"/>
              </w:rPr>
              <w:t xml:space="preserve"> среднее образование и техническое и профессиональное образование (специалист среднего звена) общее среднее образование и практический опыт;  </w:t>
            </w:r>
            <w:proofErr w:type="spellStart"/>
            <w:r>
              <w:rPr>
                <w:sz w:val="24"/>
                <w:szCs w:val="24"/>
              </w:rPr>
              <w:t>Послесреднее</w:t>
            </w:r>
            <w:proofErr w:type="spellEnd"/>
            <w:r>
              <w:rPr>
                <w:sz w:val="24"/>
                <w:szCs w:val="24"/>
              </w:rPr>
              <w:t xml:space="preserve"> образование, (прикладной бакалавриат), практический опыт; не менее двух лет обучения в бакалавриате или трех лет освоения программ </w:t>
            </w:r>
            <w:r>
              <w:rPr>
                <w:sz w:val="24"/>
                <w:szCs w:val="24"/>
              </w:rPr>
              <w:lastRenderedPageBreak/>
              <w:t>специального высшего образования, практический опыт.</w:t>
            </w:r>
          </w:p>
        </w:tc>
        <w:tc>
          <w:tcPr>
            <w:tcW w:w="2609" w:type="dxa"/>
          </w:tcPr>
          <w:p w14:paraId="3718DDD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Мастер участка </w:t>
            </w:r>
            <w:proofErr w:type="gramStart"/>
            <w:r>
              <w:rPr>
                <w:color w:val="000000"/>
                <w:sz w:val="24"/>
                <w:szCs w:val="24"/>
              </w:rPr>
              <w:t>тепло-водоснабжения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и </w:t>
            </w:r>
            <w:r>
              <w:rPr>
                <w:color w:val="000000"/>
                <w:sz w:val="24"/>
                <w:szCs w:val="24"/>
              </w:rPr>
              <w:lastRenderedPageBreak/>
              <w:t>канализации, Аппаратчик по приготовлению химреагентов и загрузке, Машинист (моторист) водонасосной станции, Моторист по уборке оборудования электростанций</w:t>
            </w:r>
          </w:p>
        </w:tc>
      </w:tr>
      <w:tr w:rsidR="007000FA" w14:paraId="4730D89D" w14:textId="77777777">
        <w:trPr>
          <w:trHeight w:val="264"/>
        </w:trPr>
        <w:tc>
          <w:tcPr>
            <w:tcW w:w="704" w:type="dxa"/>
            <w:vAlign w:val="center"/>
          </w:tcPr>
          <w:p w14:paraId="168EDBE3" w14:textId="77777777" w:rsidR="007000FA" w:rsidRDefault="00000000">
            <w:pPr>
              <w:pStyle w:val="Default"/>
              <w:autoSpaceDE/>
              <w:autoSpaceDN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2</w:t>
            </w:r>
          </w:p>
        </w:tc>
        <w:tc>
          <w:tcPr>
            <w:tcW w:w="709" w:type="dxa"/>
            <w:vAlign w:val="center"/>
          </w:tcPr>
          <w:p w14:paraId="0196436C" w14:textId="77777777" w:rsidR="007000FA" w:rsidRDefault="00000000">
            <w:pPr>
              <w:pStyle w:val="Default"/>
              <w:autoSpaceDE/>
              <w:autoSpaceDN/>
              <w:rPr>
                <w:color w:val="auto"/>
              </w:rPr>
            </w:pPr>
            <w:r>
              <w:rPr>
                <w:color w:val="auto"/>
              </w:rPr>
              <w:t>8211</w:t>
            </w:r>
          </w:p>
        </w:tc>
        <w:tc>
          <w:tcPr>
            <w:tcW w:w="2948" w:type="dxa"/>
            <w:vAlign w:val="center"/>
          </w:tcPr>
          <w:p w14:paraId="7CA5434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Сборщики механических машин и оборудования</w:t>
            </w:r>
          </w:p>
        </w:tc>
        <w:tc>
          <w:tcPr>
            <w:tcW w:w="2410" w:type="dxa"/>
          </w:tcPr>
          <w:p w14:paraId="6B13BC3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среднее образование</w:t>
            </w:r>
          </w:p>
          <w:p w14:paraId="6F29385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практический опыт и/или</w:t>
            </w:r>
          </w:p>
          <w:p w14:paraId="1B62524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25FAE8A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25BB078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131BE7B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3094F0A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установленный уровень).</w:t>
            </w:r>
          </w:p>
        </w:tc>
        <w:tc>
          <w:tcPr>
            <w:tcW w:w="2609" w:type="dxa"/>
          </w:tcPr>
          <w:p w14:paraId="5CE1381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Сборщики промышленного оборудования</w:t>
            </w:r>
          </w:p>
        </w:tc>
      </w:tr>
      <w:tr w:rsidR="007000FA" w14:paraId="0075DA3A" w14:textId="77777777">
        <w:trPr>
          <w:trHeight w:val="264"/>
        </w:trPr>
        <w:tc>
          <w:tcPr>
            <w:tcW w:w="704" w:type="dxa"/>
            <w:vAlign w:val="center"/>
          </w:tcPr>
          <w:p w14:paraId="37F2E337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1-3</w:t>
            </w:r>
          </w:p>
        </w:tc>
        <w:tc>
          <w:tcPr>
            <w:tcW w:w="709" w:type="dxa"/>
            <w:vAlign w:val="center"/>
          </w:tcPr>
          <w:p w14:paraId="7C038932" w14:textId="77777777" w:rsidR="007000FA" w:rsidRDefault="00000000">
            <w:pPr>
              <w:pStyle w:val="Default"/>
              <w:autoSpaceDE/>
              <w:autoSpaceDN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8212</w:t>
            </w:r>
          </w:p>
        </w:tc>
        <w:tc>
          <w:tcPr>
            <w:tcW w:w="2948" w:type="dxa"/>
            <w:vAlign w:val="center"/>
          </w:tcPr>
          <w:p w14:paraId="2EB349A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Сборщики электрического оборудования</w:t>
            </w:r>
          </w:p>
        </w:tc>
        <w:tc>
          <w:tcPr>
            <w:tcW w:w="2410" w:type="dxa"/>
          </w:tcPr>
          <w:p w14:paraId="2F1DB408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2190765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практический опыт и/или</w:t>
            </w:r>
          </w:p>
          <w:p w14:paraId="3E19B75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7B9C1BA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2EDD268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месте и/или краткосрочные</w:t>
            </w:r>
          </w:p>
          <w:p w14:paraId="751C4C6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59AB13A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Основное среднее образование</w:t>
            </w:r>
          </w:p>
          <w:p w14:paraId="131EF08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 практический опыт и/или</w:t>
            </w:r>
          </w:p>
          <w:p w14:paraId="24FE174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профессиональная подготовка</w:t>
            </w:r>
          </w:p>
          <w:p w14:paraId="42CED28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(краткосрочные курсы на базе</w:t>
            </w:r>
          </w:p>
          <w:p w14:paraId="136F94E9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или</w:t>
            </w:r>
          </w:p>
          <w:p w14:paraId="3AB0588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обучение на предприятии,</w:t>
            </w:r>
          </w:p>
          <w:p w14:paraId="1A41217D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установленный уровень);</w:t>
            </w:r>
          </w:p>
          <w:p w14:paraId="4FAE8835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Основные среднее</w:t>
            </w:r>
          </w:p>
          <w:p w14:paraId="75AC4440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техническое и</w:t>
            </w:r>
          </w:p>
          <w:p w14:paraId="6CC333C6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профессиональное</w:t>
            </w:r>
          </w:p>
          <w:p w14:paraId="17A61BC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(повышенный</w:t>
            </w:r>
          </w:p>
          <w:p w14:paraId="5A839972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уровень) или общее среднее</w:t>
            </w:r>
          </w:p>
          <w:p w14:paraId="05A29E8F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образование и практический</w:t>
            </w:r>
          </w:p>
          <w:p w14:paraId="4AA975E4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lastRenderedPageBreak/>
              <w:t>опыт и/или профессиональная</w:t>
            </w:r>
          </w:p>
          <w:p w14:paraId="621C9088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подготовка (курсы на базе</w:t>
            </w:r>
          </w:p>
          <w:p w14:paraId="7CE1900A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организации образования по</w:t>
            </w:r>
          </w:p>
          <w:p w14:paraId="745FB947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программам профессиональной</w:t>
            </w:r>
          </w:p>
          <w:p w14:paraId="1753DD7E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подготовки до одного года</w:t>
            </w:r>
          </w:p>
          <w:p w14:paraId="0764F8A1" w14:textId="77777777" w:rsidR="007000FA" w:rsidRDefault="00000000">
            <w:pPr>
              <w:pStyle w:val="Default"/>
              <w:autoSpaceDE/>
              <w:autoSpaceDN/>
              <w:jc w:val="both"/>
            </w:pPr>
            <w:r>
              <w:t>или обучение на</w:t>
            </w:r>
          </w:p>
          <w:p w14:paraId="47A2E16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предприятии).</w:t>
            </w:r>
          </w:p>
        </w:tc>
        <w:tc>
          <w:tcPr>
            <w:tcW w:w="2609" w:type="dxa"/>
            <w:vAlign w:val="center"/>
          </w:tcPr>
          <w:p w14:paraId="4EADE6A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Сборщики электромоторов, генераторов, трансформаторов и электрораспределительной и контрольной аппаратуры, Сборщики электропроводки и электропроводных приборов, Сборщики батарей и аккумуляторов, Сборщики электроосветительного оборудования, Сборщики бытовых электрических приборов</w:t>
            </w:r>
          </w:p>
        </w:tc>
      </w:tr>
      <w:tr w:rsidR="007000FA" w14:paraId="10A13519" w14:textId="77777777">
        <w:trPr>
          <w:trHeight w:val="264"/>
        </w:trPr>
        <w:tc>
          <w:tcPr>
            <w:tcW w:w="704" w:type="dxa"/>
            <w:vAlign w:val="center"/>
          </w:tcPr>
          <w:p w14:paraId="4441A2D6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2</w:t>
            </w:r>
          </w:p>
        </w:tc>
        <w:tc>
          <w:tcPr>
            <w:tcW w:w="709" w:type="dxa"/>
            <w:vAlign w:val="center"/>
          </w:tcPr>
          <w:p w14:paraId="2510B553" w14:textId="77777777" w:rsidR="007000FA" w:rsidRDefault="00000000">
            <w:pPr>
              <w:pStyle w:val="Default"/>
              <w:autoSpaceDE/>
              <w:autoSpaceDN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8214</w:t>
            </w:r>
          </w:p>
        </w:tc>
        <w:tc>
          <w:tcPr>
            <w:tcW w:w="2948" w:type="dxa"/>
            <w:vAlign w:val="center"/>
          </w:tcPr>
          <w:p w14:paraId="0D08FE5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Испытатели изделий</w:t>
            </w:r>
          </w:p>
        </w:tc>
        <w:tc>
          <w:tcPr>
            <w:tcW w:w="2410" w:type="dxa"/>
          </w:tcPr>
          <w:p w14:paraId="2D11B9C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среднее образование</w:t>
            </w:r>
          </w:p>
          <w:p w14:paraId="1C11CCC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практический опыт и/или</w:t>
            </w:r>
          </w:p>
          <w:p w14:paraId="71E9F04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36B44CB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3DEF7F1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27EC60B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3246220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установленный уровень).</w:t>
            </w:r>
          </w:p>
        </w:tc>
        <w:tc>
          <w:tcPr>
            <w:tcW w:w="2609" w:type="dxa"/>
            <w:vAlign w:val="center"/>
          </w:tcPr>
          <w:p w14:paraId="4793EAB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Испытатели электрического оборудования и изделий</w:t>
            </w:r>
          </w:p>
        </w:tc>
      </w:tr>
      <w:tr w:rsidR="007000FA" w14:paraId="4A3F4D94" w14:textId="77777777">
        <w:trPr>
          <w:trHeight w:val="264"/>
        </w:trPr>
        <w:tc>
          <w:tcPr>
            <w:tcW w:w="704" w:type="dxa"/>
            <w:vAlign w:val="center"/>
          </w:tcPr>
          <w:p w14:paraId="137EAACB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1-2</w:t>
            </w:r>
          </w:p>
        </w:tc>
        <w:tc>
          <w:tcPr>
            <w:tcW w:w="709" w:type="dxa"/>
            <w:vAlign w:val="center"/>
          </w:tcPr>
          <w:p w14:paraId="7D6AF5C0" w14:textId="77777777" w:rsidR="007000FA" w:rsidRDefault="00000000">
            <w:pPr>
              <w:pStyle w:val="Default"/>
              <w:autoSpaceDE/>
              <w:autoSpaceDN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9312</w:t>
            </w:r>
          </w:p>
        </w:tc>
        <w:tc>
          <w:tcPr>
            <w:tcW w:w="2948" w:type="dxa"/>
            <w:vAlign w:val="center"/>
          </w:tcPr>
          <w:p w14:paraId="0B62B5F2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Неквалифицированные рабочие строительства</w:t>
            </w:r>
          </w:p>
        </w:tc>
        <w:tc>
          <w:tcPr>
            <w:tcW w:w="2410" w:type="dxa"/>
            <w:vAlign w:val="center"/>
          </w:tcPr>
          <w:p w14:paraId="64EACDA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1EE10146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практический опыт и/или</w:t>
            </w:r>
          </w:p>
          <w:p w14:paraId="38FAA057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01E5EF2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6D14012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месте и/или краткосрочные</w:t>
            </w:r>
          </w:p>
          <w:p w14:paraId="337C530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43898CF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среднее образование</w:t>
            </w:r>
          </w:p>
          <w:p w14:paraId="0EF157F1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практический опыт и/или</w:t>
            </w:r>
          </w:p>
          <w:p w14:paraId="5BC7703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0D2912F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7BC9B33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03EE5B1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6A296E13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установленный уровень).</w:t>
            </w:r>
          </w:p>
        </w:tc>
        <w:tc>
          <w:tcPr>
            <w:tcW w:w="2609" w:type="dxa"/>
            <w:vAlign w:val="center"/>
          </w:tcPr>
          <w:p w14:paraId="5270BE3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Обходчик гидросооружений, Обходчик трассы гидрозолоудаления и золоотвалов</w:t>
            </w:r>
          </w:p>
        </w:tc>
      </w:tr>
      <w:tr w:rsidR="007000FA" w14:paraId="13F4A9EF" w14:textId="77777777">
        <w:trPr>
          <w:trHeight w:val="264"/>
        </w:trPr>
        <w:tc>
          <w:tcPr>
            <w:tcW w:w="704" w:type="dxa"/>
            <w:vAlign w:val="center"/>
          </w:tcPr>
          <w:p w14:paraId="799006AC" w14:textId="77777777" w:rsidR="007000FA" w:rsidRDefault="00000000">
            <w:pPr>
              <w:pStyle w:val="Default"/>
              <w:autoSpaceDE/>
              <w:autoSpaceDN/>
              <w:jc w:val="center"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1-2</w:t>
            </w:r>
          </w:p>
        </w:tc>
        <w:tc>
          <w:tcPr>
            <w:tcW w:w="709" w:type="dxa"/>
            <w:vAlign w:val="center"/>
          </w:tcPr>
          <w:p w14:paraId="255CE182" w14:textId="77777777" w:rsidR="007000FA" w:rsidRDefault="00000000">
            <w:pPr>
              <w:pStyle w:val="Default"/>
              <w:autoSpaceDE/>
              <w:autoSpaceDN/>
              <w:rPr>
                <w:rFonts w:eastAsia="Times New Roman"/>
                <w:color w:val="auto"/>
                <w:lang w:eastAsia="ru-RU" w:bidi="ru-RU"/>
              </w:rPr>
            </w:pPr>
            <w:r>
              <w:rPr>
                <w:rFonts w:eastAsia="Times New Roman"/>
                <w:color w:val="auto"/>
                <w:lang w:eastAsia="ru-RU" w:bidi="ru-RU"/>
              </w:rPr>
              <w:t>9629</w:t>
            </w:r>
          </w:p>
        </w:tc>
        <w:tc>
          <w:tcPr>
            <w:tcW w:w="2948" w:type="dxa"/>
            <w:vAlign w:val="center"/>
          </w:tcPr>
          <w:p w14:paraId="7743F6C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Неквалифицированные рабочие, </w:t>
            </w:r>
            <w:proofErr w:type="spellStart"/>
            <w:r>
              <w:rPr>
                <w:sz w:val="24"/>
                <w:szCs w:val="24"/>
              </w:rPr>
              <w:t>н.в.</w:t>
            </w:r>
            <w:proofErr w:type="gramStart"/>
            <w:r>
              <w:rPr>
                <w:sz w:val="24"/>
                <w:szCs w:val="24"/>
              </w:rPr>
              <w:t>д.г</w:t>
            </w:r>
            <w:proofErr w:type="spellEnd"/>
            <w:proofErr w:type="gramEnd"/>
          </w:p>
        </w:tc>
        <w:tc>
          <w:tcPr>
            <w:tcW w:w="2410" w:type="dxa"/>
            <w:vAlign w:val="center"/>
          </w:tcPr>
          <w:p w14:paraId="055F96E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Начальное образование и</w:t>
            </w:r>
          </w:p>
          <w:p w14:paraId="3F2DB92C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практический опыт и/или</w:t>
            </w:r>
          </w:p>
          <w:p w14:paraId="582593D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краткосрочное обучение</w:t>
            </w:r>
          </w:p>
          <w:p w14:paraId="34A67F0B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(инструктаж) на рабочем</w:t>
            </w:r>
          </w:p>
          <w:p w14:paraId="7264A93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месте и/или краткосрочные</w:t>
            </w:r>
          </w:p>
          <w:p w14:paraId="1ABC126D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 xml:space="preserve">курсы; </w:t>
            </w:r>
          </w:p>
          <w:p w14:paraId="3C1B8DAE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Основное среднее образование</w:t>
            </w:r>
          </w:p>
          <w:p w14:paraId="08171AE4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практический опыт и/или</w:t>
            </w:r>
          </w:p>
          <w:p w14:paraId="796F45A9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профессиональная подготовка</w:t>
            </w:r>
          </w:p>
          <w:p w14:paraId="3CD0645F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(краткосрочные курсы на базе</w:t>
            </w:r>
          </w:p>
          <w:p w14:paraId="21A773A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организации образования или</w:t>
            </w:r>
          </w:p>
          <w:p w14:paraId="300C4055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обучение на предприятии,</w:t>
            </w:r>
          </w:p>
          <w:p w14:paraId="610CC9FA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установленный уровень).</w:t>
            </w:r>
          </w:p>
        </w:tc>
        <w:tc>
          <w:tcPr>
            <w:tcW w:w="2609" w:type="dxa"/>
          </w:tcPr>
          <w:p w14:paraId="42AD7880" w14:textId="77777777" w:rsidR="007000FA" w:rsidRDefault="00000000">
            <w:pPr>
              <w:pStyle w:val="TableParagraph"/>
              <w:widowControl/>
              <w:autoSpaceDE/>
              <w:autoSpaceDN/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lastRenderedPageBreak/>
              <w:t>Контролёры счётчиков (учётчики показаний)</w:t>
            </w:r>
          </w:p>
        </w:tc>
      </w:tr>
    </w:tbl>
    <w:p w14:paraId="2C27EABA" w14:textId="77777777" w:rsidR="007000FA" w:rsidRDefault="007000FA">
      <w:pPr>
        <w:pStyle w:val="2"/>
        <w:spacing w:before="0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2649E31" w14:textId="77777777" w:rsidR="007000FA" w:rsidRDefault="00000000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  <w:lang w:val="kk-KZ"/>
        </w:rPr>
        <w:t>.</w:t>
      </w:r>
      <w:r>
        <w:rPr>
          <w:b/>
          <w:bCs/>
          <w:sz w:val="28"/>
          <w:szCs w:val="28"/>
        </w:rPr>
        <w:t xml:space="preserve"> Перечень профессиональных стандартов в сфере электроэнергетики и теплоэнергетики</w:t>
      </w:r>
    </w:p>
    <w:p w14:paraId="39156F41" w14:textId="77777777" w:rsidR="007000FA" w:rsidRDefault="007000FA">
      <w:pPr>
        <w:jc w:val="both"/>
        <w:rPr>
          <w:b/>
          <w:bCs/>
          <w:sz w:val="28"/>
          <w:szCs w:val="28"/>
        </w:rPr>
      </w:pPr>
    </w:p>
    <w:p w14:paraId="0659E5F6" w14:textId="77777777" w:rsidR="007000FA" w:rsidRDefault="0000000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таблице 6.1</w:t>
      </w:r>
      <w:r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 xml:space="preserve"> представлен материал о разработанных и утверждённых профессиональных стандарт</w:t>
      </w:r>
      <w:r>
        <w:rPr>
          <w:sz w:val="28"/>
          <w:szCs w:val="28"/>
          <w:lang w:val="kk-KZ"/>
        </w:rPr>
        <w:t>ах</w:t>
      </w:r>
      <w:r>
        <w:rPr>
          <w:sz w:val="28"/>
          <w:szCs w:val="28"/>
        </w:rPr>
        <w:t xml:space="preserve"> в сфере электроэнергетики и теплоэнергетики Казахстана.</w:t>
      </w:r>
    </w:p>
    <w:p w14:paraId="41D7BD92" w14:textId="77777777" w:rsidR="007000FA" w:rsidRDefault="007000FA">
      <w:pPr>
        <w:ind w:firstLine="720"/>
        <w:jc w:val="both"/>
        <w:rPr>
          <w:sz w:val="28"/>
          <w:szCs w:val="28"/>
        </w:rPr>
      </w:pPr>
    </w:p>
    <w:p w14:paraId="0C907484" w14:textId="77777777" w:rsidR="007000FA" w:rsidRDefault="0000000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Таблица 6.1. Разработанные и утверждённые профессиональные стандарты в сфере электроэнергетики и теплоэнергетики Казахстана</w:t>
      </w:r>
    </w:p>
    <w:tbl>
      <w:tblPr>
        <w:tblpPr w:leftFromText="180" w:rightFromText="180" w:vertAnchor="text" w:tblpY="1"/>
        <w:tblOverlap w:val="never"/>
        <w:tblW w:w="9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315"/>
        <w:gridCol w:w="3388"/>
        <w:gridCol w:w="1560"/>
        <w:gridCol w:w="1430"/>
      </w:tblGrid>
      <w:tr w:rsidR="007000FA" w14:paraId="54FDAD89" w14:textId="77777777">
        <w:trPr>
          <w:trHeight w:val="130"/>
        </w:trPr>
        <w:tc>
          <w:tcPr>
            <w:tcW w:w="704" w:type="dxa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CD2A3B4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315" w:type="dxa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DEE943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88" w:type="dxa"/>
            <w:vMerge w:val="restart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A78403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Профессии</w:t>
            </w:r>
          </w:p>
        </w:tc>
        <w:tc>
          <w:tcPr>
            <w:tcW w:w="2990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80244F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и дата</w:t>
            </w:r>
          </w:p>
        </w:tc>
      </w:tr>
      <w:tr w:rsidR="007000FA" w14:paraId="3C123F82" w14:textId="77777777">
        <w:trPr>
          <w:trHeight w:val="674"/>
        </w:trPr>
        <w:tc>
          <w:tcPr>
            <w:tcW w:w="704" w:type="dxa"/>
            <w:vMerge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2F73B83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5" w:type="dxa"/>
            <w:vMerge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B2C2CC" w14:textId="77777777" w:rsidR="007000FA" w:rsidRDefault="007000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88" w:type="dxa"/>
            <w:vMerge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E7B40C" w14:textId="77777777" w:rsidR="007000FA" w:rsidRDefault="007000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0F30314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Протокола заседания комитета</w:t>
            </w:r>
          </w:p>
        </w:tc>
        <w:tc>
          <w:tcPr>
            <w:tcW w:w="1430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CA1B7D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Приказа</w:t>
            </w:r>
          </w:p>
          <w:p w14:paraId="258D62C1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утверждения</w:t>
            </w:r>
          </w:p>
        </w:tc>
      </w:tr>
      <w:tr w:rsidR="007000FA" w14:paraId="042C0C2E" w14:textId="77777777">
        <w:trPr>
          <w:trHeight w:val="674"/>
        </w:trPr>
        <w:tc>
          <w:tcPr>
            <w:tcW w:w="7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31B3D50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315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0BECCB" w14:textId="77777777" w:rsidR="007000FA" w:rsidRDefault="000000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</w:rPr>
              <w:t>Диспетчеризация</w:t>
            </w:r>
          </w:p>
        </w:tc>
        <w:tc>
          <w:tcPr>
            <w:tcW w:w="3388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881391" w14:textId="77777777" w:rsidR="007000FA" w:rsidRDefault="00000000">
            <w:r>
              <w:t>1) 2.1. Сливщик-разливщик - 2 уровень ОРК</w:t>
            </w:r>
          </w:p>
          <w:p w14:paraId="32638A21" w14:textId="77777777" w:rsidR="007000FA" w:rsidRPr="00181D79" w:rsidRDefault="00000000">
            <w:r w:rsidRPr="00181D79">
              <w:t>2) 2.2. Сливщик-разливщик - 2 уровень ОРК</w:t>
            </w:r>
          </w:p>
          <w:p w14:paraId="2FB6CF68" w14:textId="77777777" w:rsidR="007000FA" w:rsidRDefault="00000000">
            <w:r w:rsidRPr="00181D79">
              <w:t>3) 2.3. Сливщик-разливщик - 2 уровень ОРК</w:t>
            </w:r>
          </w:p>
          <w:p w14:paraId="133FA432" w14:textId="77777777" w:rsidR="007000FA" w:rsidRDefault="00000000">
            <w:r>
              <w:t>4) Осмотрщик нефтеналивных емкостей - 2 уровень ОРК</w:t>
            </w:r>
          </w:p>
          <w:p w14:paraId="0B8ADCB9" w14:textId="77777777" w:rsidR="007000FA" w:rsidRDefault="00000000">
            <w:r>
              <w:t>5) Мастер по эксплуатации сливо-наливных эстакад и подъездных путей - 5 уровень ОРК</w:t>
            </w:r>
          </w:p>
          <w:p w14:paraId="69424E6A" w14:textId="77777777" w:rsidR="007000FA" w:rsidRDefault="00000000">
            <w:r>
              <w:t xml:space="preserve">6) Инженер по эксплуатации </w:t>
            </w:r>
            <w:r>
              <w:lastRenderedPageBreak/>
              <w:t>машин и оборудований для приема, хранения и поставки нефти и нефтепродуктов - 6 уровень ОРК</w:t>
            </w:r>
          </w:p>
          <w:p w14:paraId="2FC734F7" w14:textId="77777777" w:rsidR="007000FA" w:rsidRDefault="00000000">
            <w:r>
              <w:t>7) Инженер по эксплуатации морских наливных причалов и сливной эстакады - 6 уровень ОРК</w:t>
            </w:r>
          </w:p>
          <w:p w14:paraId="0847B642" w14:textId="77777777" w:rsidR="007000FA" w:rsidRDefault="00000000">
            <w:r>
              <w:t>8) Инженер по резервуарам - 6 уровень ОРК</w:t>
            </w:r>
          </w:p>
          <w:p w14:paraId="4227C33D" w14:textId="77777777" w:rsidR="007000FA" w:rsidRDefault="00000000">
            <w:pPr>
              <w:rPr>
                <w:b/>
                <w:sz w:val="24"/>
                <w:szCs w:val="24"/>
              </w:rPr>
            </w:pPr>
            <w:r>
              <w:t>9) Начальник эстакады (наливной, реагентного хозяйства) - 7 уровень ОРК</w:t>
            </w:r>
          </w:p>
        </w:tc>
        <w:tc>
          <w:tcPr>
            <w:tcW w:w="1560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A79DD05" w14:textId="77777777" w:rsidR="007000FA" w:rsidRDefault="007000F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30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20C4D7" w14:textId="77777777" w:rsidR="007000FA" w:rsidRDefault="007000FA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000FA" w14:paraId="75137BFE" w14:textId="77777777">
        <w:trPr>
          <w:trHeight w:val="46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DBEA4D" w14:textId="77777777" w:rsidR="007000FA" w:rsidRDefault="00000000">
            <w:pPr>
              <w:widowControl/>
              <w:autoSpaceDE/>
              <w:autoSpaceDN/>
              <w:jc w:val="both"/>
            </w:pPr>
            <w:r>
              <w:t>2.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B8468E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Диспетчерское и технологическое управление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3777A30" w14:textId="77777777" w:rsidR="007000FA" w:rsidRDefault="00000000">
            <w:r>
              <w:t>1) Электромонтер диспетчерского оборудования и телеавтоматики - 1 уровень ОРК</w:t>
            </w:r>
          </w:p>
          <w:p w14:paraId="69972EEE" w14:textId="77777777" w:rsidR="007000FA" w:rsidRDefault="00000000">
            <w:r>
              <w:t>2) Электромонтер диспетчерского оборудования и телеавтоматики - 2 уровень ОРК</w:t>
            </w:r>
          </w:p>
          <w:p w14:paraId="67F05E73" w14:textId="77777777" w:rsidR="007000FA" w:rsidRDefault="00000000">
            <w:r>
              <w:t>3) Электромонтер диспетчерского оборудования и телеавтоматики - 3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645F36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A550A4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75405370" w14:textId="77777777">
        <w:trPr>
          <w:trHeight w:val="38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88A601" w14:textId="77777777" w:rsidR="007000FA" w:rsidRDefault="00000000">
            <w:pPr>
              <w:widowControl/>
              <w:autoSpaceDE/>
              <w:autoSpaceDN/>
            </w:pPr>
            <w:r>
              <w:t>3.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055290A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Прогноз потребления электроэнергии и мощности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1432B4" w14:textId="77777777" w:rsidR="007000FA" w:rsidRDefault="00000000">
            <w:r>
              <w:t>1) Инженер-электрик - 6 уровень ОРК</w:t>
            </w:r>
          </w:p>
          <w:p w14:paraId="67EA2DEE" w14:textId="77777777" w:rsidR="007000FA" w:rsidRDefault="00000000">
            <w:r>
              <w:t>2) Инженер по учету и распределению электроэнергии - 6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F0FE1F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51AC00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3F39EF91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FCDEEEB" w14:textId="77777777" w:rsidR="007000FA" w:rsidRDefault="00000000">
            <w:pPr>
              <w:widowControl/>
              <w:autoSpaceDE/>
              <w:autoSpaceDN/>
            </w:pPr>
            <w:r>
              <w:t>4.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A537154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</w:rPr>
              <w:t>Производство и передача электроэнергии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2F9A0D" w14:textId="77777777" w:rsidR="007000FA" w:rsidRDefault="00000000">
            <w:r>
              <w:t>1) Электромонтер по ремонту вторичной коммутации и связи - 2 уровень ОРК</w:t>
            </w:r>
          </w:p>
          <w:p w14:paraId="1335CC34" w14:textId="77777777" w:rsidR="007000FA" w:rsidRDefault="00000000">
            <w:r>
              <w:t>2) Электромонтер по ремонту вторичной коммутации и связи - 3 уровень ОРК</w:t>
            </w:r>
          </w:p>
          <w:p w14:paraId="11E79473" w14:textId="77777777" w:rsidR="007000FA" w:rsidRDefault="00000000">
            <w:r>
              <w:t>3) Электромонтер по ремонту вторичной коммутации и связи - 4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C36C409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C0B795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7B06043F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A87108" w14:textId="77777777" w:rsidR="007000FA" w:rsidRDefault="00000000">
            <w:pPr>
              <w:widowControl/>
              <w:autoSpaceDE/>
              <w:autoSpaceDN/>
            </w:pPr>
            <w:r>
              <w:t>5.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5051433" w14:textId="77777777" w:rsidR="007000F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Реализация и сбыт тепловой энергией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E4CFA1" w14:textId="77777777" w:rsidR="007000FA" w:rsidRDefault="00000000">
            <w:r>
              <w:t>1) Инженер-теплоэнергетик - 6 уровень ОРК</w:t>
            </w:r>
          </w:p>
          <w:p w14:paraId="6AFE2AED" w14:textId="77777777" w:rsidR="007000FA" w:rsidRDefault="00000000">
            <w:r>
              <w:t>2) Контролер по тепловой энергии - 2 уровень ОРК</w:t>
            </w:r>
          </w:p>
          <w:p w14:paraId="33C1C554" w14:textId="77777777" w:rsidR="007000FA" w:rsidRDefault="00000000">
            <w:r>
              <w:t>3) Техник по тепловой энергии - 4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BBBEB7A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345777E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01E5BF5A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DDDF2C" w14:textId="77777777" w:rsidR="007000FA" w:rsidRDefault="00000000">
            <w:pPr>
              <w:widowControl/>
              <w:autoSpaceDE/>
              <w:autoSpaceDN/>
            </w:pPr>
            <w:r>
              <w:t>6.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AC75F3E" w14:textId="77777777" w:rsidR="007000F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Химическая водоподготовка котлов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D9DB992" w14:textId="77777777" w:rsidR="007000FA" w:rsidRDefault="00000000">
            <w:r>
              <w:t>1) Аппаратчик по приготовлению и загрузке химреагентов - 2 уровень ОРК</w:t>
            </w:r>
          </w:p>
          <w:p w14:paraId="06E4ED09" w14:textId="77777777" w:rsidR="007000FA" w:rsidRDefault="00000000">
            <w:r>
              <w:t>2) Аппаратчик химводоочистки электростанции - 2 уровень ОРК</w:t>
            </w:r>
          </w:p>
          <w:p w14:paraId="17662154" w14:textId="77777777" w:rsidR="007000FA" w:rsidRDefault="00000000">
            <w:r>
              <w:t>3) Мастер участка (в электроснабжении, подачи газа, пара и воздушного кондиционирования) - 5 уровень ОРК</w:t>
            </w:r>
          </w:p>
          <w:p w14:paraId="441949B0" w14:textId="77777777" w:rsidR="007000FA" w:rsidRDefault="00000000">
            <w:r>
              <w:lastRenderedPageBreak/>
              <w:t>4) Аппаратчик химводоочистки электростанции - 3 уровень ОРК</w:t>
            </w:r>
          </w:p>
          <w:p w14:paraId="192CCB4B" w14:textId="77777777" w:rsidR="007000FA" w:rsidRDefault="00000000">
            <w:r>
              <w:t>5) Аппаратчик по приготовлению и загрузке химреагентов - 3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7FB45E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lastRenderedPageBreak/>
              <w:t xml:space="preserve">от 20.12.2022г. 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3755DC" w14:textId="77777777" w:rsidR="007000FA" w:rsidRDefault="00000000">
            <w:pPr>
              <w:jc w:val="center"/>
              <w:rPr>
                <w:sz w:val="24"/>
                <w:szCs w:val="24"/>
              </w:rPr>
            </w:pPr>
            <w:r>
              <w:t>№ 239</w:t>
            </w:r>
          </w:p>
        </w:tc>
      </w:tr>
      <w:tr w:rsidR="007000FA" w14:paraId="27335FBB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EA9EC8" w14:textId="77777777" w:rsidR="007000FA" w:rsidRDefault="00000000">
            <w:pPr>
              <w:widowControl/>
              <w:autoSpaceDE/>
              <w:autoSpaceDN/>
            </w:pPr>
            <w:r>
              <w:t>7.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DA5C9C" w14:textId="77777777" w:rsidR="007000F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Эксплуатация и ремонт вспомогательного оборудования ТЭЦ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1FCA79" w14:textId="77777777" w:rsidR="007000FA" w:rsidRDefault="00000000">
            <w:pPr>
              <w:rPr>
                <w:sz w:val="21"/>
                <w:szCs w:val="21"/>
              </w:rPr>
            </w:pPr>
            <w:r>
              <w:t>1) Моторист на топливоподаче - 3 уровень ОРК</w:t>
            </w:r>
          </w:p>
          <w:p w14:paraId="76A78342" w14:textId="77777777" w:rsidR="007000FA" w:rsidRDefault="00000000">
            <w:r>
              <w:rPr>
                <w:sz w:val="21"/>
                <w:szCs w:val="21"/>
              </w:rPr>
              <w:t>2) Моторист автоматизированной топливоподачи - 3 ур</w:t>
            </w:r>
            <w:r>
              <w:t>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3636C32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3A7F52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0B9B14E9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EC54D5" w14:textId="77777777" w:rsidR="007000FA" w:rsidRDefault="00000000">
            <w:pPr>
              <w:widowControl/>
              <w:autoSpaceDE/>
              <w:autoSpaceDN/>
            </w:pPr>
            <w:r>
              <w:t>8.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7F6FA9" w14:textId="77777777" w:rsidR="007000FA" w:rsidRDefault="00000000">
            <w:pPr>
              <w:jc w:val="center"/>
            </w:pPr>
            <w:r>
              <w:rPr>
                <w:b/>
                <w:bCs/>
              </w:rPr>
              <w:t>Метрологическое обеспечение деятельности передачи и распределения электроэнергии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CEB58AC" w14:textId="77777777" w:rsidR="007000FA" w:rsidRDefault="00000000">
            <w:r>
              <w:t>1) Слесарь по контрольно-измерительным приборам и автоматике - 2 уровень ОРК</w:t>
            </w:r>
          </w:p>
          <w:p w14:paraId="2BB593C1" w14:textId="77777777" w:rsidR="007000FA" w:rsidRDefault="00000000">
            <w:r>
              <w:t>2) Электрослесарь по ремонту и обслуживанию автоматики и средств измерений электростанций - 2 уровень ОРК</w:t>
            </w:r>
          </w:p>
          <w:p w14:paraId="6FF221B6" w14:textId="77777777" w:rsidR="007000FA" w:rsidRDefault="00000000">
            <w:r>
              <w:t>3) Электрослесарь по ремонту и обслуживанию автоматики и средств измерений электростанций - 3 уровень ОРК</w:t>
            </w:r>
          </w:p>
          <w:p w14:paraId="370431B6" w14:textId="77777777" w:rsidR="007000FA" w:rsidRDefault="00000000">
            <w:r>
              <w:t>4) Слесарь по контрольно-измерительным приборам и автоматике - 3 уровень ОРК</w:t>
            </w:r>
          </w:p>
          <w:p w14:paraId="36F3F0DA" w14:textId="77777777" w:rsidR="007000FA" w:rsidRDefault="00000000">
            <w:r>
              <w:t>5) Слесарь по контрольно-измерительным приборам и автоматике - 4 уровень ОРК</w:t>
            </w:r>
          </w:p>
          <w:p w14:paraId="476BBDF3" w14:textId="77777777" w:rsidR="007000FA" w:rsidRDefault="00000000">
            <w:r>
              <w:t>6) Электрослесарь по ремонту и обслуживанию автоматики и средств измерений электростанций - 4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62FC8E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7F8EED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038387F7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77DD708" w14:textId="77777777" w:rsidR="007000FA" w:rsidRDefault="00000000">
            <w:pPr>
              <w:widowControl/>
              <w:autoSpaceDE/>
              <w:autoSpaceDN/>
              <w:ind w:left="360" w:hanging="360"/>
              <w:jc w:val="center"/>
            </w:pPr>
            <w:r>
              <w:t>9.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1AF2414" w14:textId="77777777" w:rsidR="007000FA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Обслуживание и ремонт аппаратуры релейной защиты и автоматики и современных аналогов электрических станций и сетей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707C266" w14:textId="77777777" w:rsidR="007000FA" w:rsidRDefault="00000000">
            <w:r>
              <w:t>1) Электромонтер по ремонту аппаратуры релейной защиты и автоматики и современных аналогов - 2 уровень ОРК</w:t>
            </w:r>
          </w:p>
          <w:p w14:paraId="4FB98032" w14:textId="77777777" w:rsidR="007000FA" w:rsidRDefault="00000000">
            <w:r>
              <w:t>2) Электромонтер по испытаниям и измерениям - 2 уровень ОРК</w:t>
            </w:r>
          </w:p>
          <w:p w14:paraId="1A77E066" w14:textId="77777777" w:rsidR="007000FA" w:rsidRDefault="00000000">
            <w:pPr>
              <w:rPr>
                <w:sz w:val="21"/>
                <w:szCs w:val="21"/>
              </w:rPr>
            </w:pPr>
            <w:r>
              <w:t>3) Электромонтер по испытаниям и и</w:t>
            </w:r>
            <w:r>
              <w:rPr>
                <w:sz w:val="21"/>
                <w:szCs w:val="21"/>
              </w:rPr>
              <w:t>змерениям - 3 уровень ОРК</w:t>
            </w:r>
          </w:p>
          <w:p w14:paraId="03E8618E" w14:textId="77777777" w:rsidR="007000FA" w:rsidRDefault="00000000">
            <w:r>
              <w:rPr>
                <w:sz w:val="21"/>
                <w:szCs w:val="21"/>
              </w:rPr>
              <w:t>4) Электромонтер по ремонту аппара</w:t>
            </w:r>
            <w:r>
              <w:t>туры релейной защиты и автоматики и современных аналогов - 3 уровень ОРК</w:t>
            </w:r>
          </w:p>
          <w:p w14:paraId="04F3366B" w14:textId="77777777" w:rsidR="007000FA" w:rsidRDefault="00000000">
            <w:r>
              <w:t>5) Электромонтер по ремонту аппаратуры релейной защиты и автоматики и современных аналогов - 4 уровень ОРК</w:t>
            </w:r>
          </w:p>
          <w:p w14:paraId="017B5255" w14:textId="77777777" w:rsidR="007000FA" w:rsidRDefault="00000000">
            <w:r>
              <w:t>6) Электромонтер по испытаниям и измерениям - 4 уровень ОРК</w:t>
            </w:r>
          </w:p>
          <w:p w14:paraId="731247D7" w14:textId="77777777" w:rsidR="007000FA" w:rsidRDefault="00000000">
            <w:r>
              <w:t xml:space="preserve">7) Мастер участка (в электроснабжении, подачи газа, пара и воздушного </w:t>
            </w:r>
            <w:r>
              <w:lastRenderedPageBreak/>
              <w:t>кондиционирования) - 5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5AEF75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A10D2E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2B22033E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03B1B8" w14:textId="77777777" w:rsidR="007000FA" w:rsidRDefault="00000000">
            <w:pPr>
              <w:widowControl/>
              <w:autoSpaceDE/>
              <w:autoSpaceDN/>
            </w:pPr>
            <w:r>
              <w:t>10.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0C5D960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Организация и эксплуатация электротехнического оборудования тепловой электростанции</w:t>
            </w:r>
          </w:p>
          <w:p w14:paraId="7131298A" w14:textId="77777777" w:rsidR="007000FA" w:rsidRDefault="007000FA">
            <w:pPr>
              <w:jc w:val="center"/>
              <w:rPr>
                <w:b/>
                <w:bCs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13821B" w14:textId="77777777" w:rsidR="007000FA" w:rsidRDefault="00000000">
            <w:r>
              <w:t>1) Инженер по организации эксплуатации и ремонту электротехнического оборудования - 6 уровень ОРК</w:t>
            </w:r>
          </w:p>
          <w:p w14:paraId="3572F9BC" w14:textId="77777777" w:rsidR="007000FA" w:rsidRDefault="00000000">
            <w:r>
              <w:t>2) Инженер-электрик электротехнического оборудования - 6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E3766B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F42A789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3098F52D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2E33E82" w14:textId="77777777" w:rsidR="007000FA" w:rsidRDefault="00000000">
            <w:pPr>
              <w:widowControl/>
              <w:autoSpaceDE/>
              <w:autoSpaceDN/>
            </w:pPr>
            <w:r>
              <w:t>11.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E1EB06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Оперативное управление тепловыми сетями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02314D" w14:textId="77777777" w:rsidR="007000FA" w:rsidRPr="00181D79" w:rsidRDefault="00000000">
            <w:pPr>
              <w:pStyle w:val="af9"/>
              <w:numPr>
                <w:ilvl w:val="1"/>
                <w:numId w:val="34"/>
              </w:numPr>
              <w:tabs>
                <w:tab w:val="left" w:pos="262"/>
              </w:tabs>
              <w:ind w:left="-22" w:firstLine="0"/>
            </w:pPr>
            <w:r w:rsidRPr="00181D79">
              <w:t>Оператор теплового пункта – 3 уровень ОРК</w:t>
            </w:r>
          </w:p>
          <w:p w14:paraId="4F2A3502" w14:textId="77777777" w:rsidR="007000FA" w:rsidRPr="00181D79" w:rsidRDefault="00000000">
            <w:pPr>
              <w:pStyle w:val="af9"/>
              <w:numPr>
                <w:ilvl w:val="1"/>
                <w:numId w:val="34"/>
              </w:numPr>
              <w:tabs>
                <w:tab w:val="left" w:pos="262"/>
              </w:tabs>
              <w:ind w:left="0" w:firstLine="0"/>
            </w:pPr>
            <w:r w:rsidRPr="00181D79">
              <w:t>Машинист насосных установок – 2 уровень ОРК</w:t>
            </w:r>
          </w:p>
          <w:p w14:paraId="214065FF" w14:textId="77777777" w:rsidR="007000FA" w:rsidRPr="00181D79" w:rsidRDefault="00000000">
            <w:pPr>
              <w:pStyle w:val="af9"/>
              <w:numPr>
                <w:ilvl w:val="1"/>
                <w:numId w:val="34"/>
              </w:numPr>
              <w:tabs>
                <w:tab w:val="left" w:pos="262"/>
              </w:tabs>
              <w:ind w:left="0" w:firstLine="0"/>
            </w:pPr>
            <w:r w:rsidRPr="00181D79">
              <w:t>Машинист насосных установок – 3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959A10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C443B05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13A85248" w14:textId="77777777">
        <w:trPr>
          <w:trHeight w:val="11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7028853" w14:textId="77777777" w:rsidR="007000FA" w:rsidRDefault="00000000">
            <w:pPr>
              <w:widowControl/>
              <w:autoSpaceDE/>
              <w:autoSpaceDN/>
            </w:pPr>
            <w:r>
              <w:t>12.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734D535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и ремонт оборудования и трубопроводов тепловых сетей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0E4323E" w14:textId="77777777" w:rsidR="007000FA" w:rsidRPr="00181D79" w:rsidRDefault="00000000">
            <w:pPr>
              <w:pStyle w:val="af9"/>
              <w:numPr>
                <w:ilvl w:val="0"/>
                <w:numId w:val="35"/>
              </w:numPr>
              <w:tabs>
                <w:tab w:val="left" w:pos="262"/>
              </w:tabs>
              <w:ind w:left="0" w:hanging="9"/>
            </w:pPr>
            <w:r w:rsidRPr="00181D79">
              <w:t>Слесарь по ремонту оборудования тепловых сетей – 2 уровень ОРК</w:t>
            </w:r>
          </w:p>
          <w:p w14:paraId="4D681BC9" w14:textId="77777777" w:rsidR="007000FA" w:rsidRDefault="00000000">
            <w:pPr>
              <w:pStyle w:val="af9"/>
              <w:numPr>
                <w:ilvl w:val="0"/>
                <w:numId w:val="35"/>
              </w:numPr>
              <w:tabs>
                <w:tab w:val="left" w:pos="262"/>
              </w:tabs>
              <w:ind w:left="0" w:hanging="22"/>
            </w:pPr>
            <w:r>
              <w:t>Слесарь по ремонту оборудования тепловых сетей – 3 уровень ОРК</w:t>
            </w:r>
          </w:p>
          <w:p w14:paraId="2DFECEC1" w14:textId="77777777" w:rsidR="007000FA" w:rsidRDefault="00000000">
            <w:pPr>
              <w:pStyle w:val="af9"/>
              <w:numPr>
                <w:ilvl w:val="0"/>
                <w:numId w:val="35"/>
              </w:numPr>
              <w:tabs>
                <w:tab w:val="left" w:pos="262"/>
              </w:tabs>
              <w:ind w:left="0" w:hanging="22"/>
            </w:pPr>
            <w:r>
              <w:t>Слесарь по обслуживанию тепловых сетей – 3 уровень ОРК</w:t>
            </w:r>
          </w:p>
          <w:p w14:paraId="234E9429" w14:textId="77777777" w:rsidR="007000FA" w:rsidRDefault="00000000">
            <w:pPr>
              <w:pStyle w:val="af9"/>
              <w:numPr>
                <w:ilvl w:val="0"/>
                <w:numId w:val="35"/>
              </w:numPr>
              <w:tabs>
                <w:tab w:val="left" w:pos="262"/>
              </w:tabs>
              <w:ind w:left="0" w:hanging="22"/>
            </w:pPr>
            <w:r>
              <w:t>Мастер по ремонту оборудования тепловых сетей - 5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896BEC4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A211ED2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0DEDB548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694E87" w14:textId="77777777" w:rsidR="007000FA" w:rsidRDefault="00000000">
            <w:pPr>
              <w:widowControl/>
              <w:autoSpaceDE/>
              <w:autoSpaceDN/>
            </w:pPr>
            <w:r>
              <w:t>13.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F657A0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Планирование режимов тепловых сетей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28C7302" w14:textId="77777777" w:rsidR="007000FA" w:rsidRDefault="00000000">
            <w:pPr>
              <w:pStyle w:val="af9"/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</w:pPr>
            <w:r>
              <w:t>Инженер – теплоэнергетик – 6 уровень ОРК</w:t>
            </w:r>
          </w:p>
          <w:p w14:paraId="1125046C" w14:textId="77777777" w:rsidR="007000FA" w:rsidRDefault="00000000">
            <w:pPr>
              <w:pStyle w:val="af9"/>
              <w:numPr>
                <w:ilvl w:val="0"/>
                <w:numId w:val="36"/>
              </w:numPr>
              <w:tabs>
                <w:tab w:val="left" w:pos="262"/>
              </w:tabs>
              <w:ind w:left="0" w:firstLine="0"/>
            </w:pPr>
            <w:r>
              <w:t>Инженер по расчетам и режимам – 6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4275DE7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54A496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25B43ECA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50309E" w14:textId="77777777" w:rsidR="007000FA" w:rsidRDefault="00000000">
            <w:pPr>
              <w:widowControl/>
              <w:autoSpaceDE/>
              <w:autoSpaceDN/>
            </w:pPr>
            <w:r>
              <w:t>14.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6616B5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тепломеханического оборудования тепловой электростанции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81FA96" w14:textId="77777777" w:rsidR="007000FA" w:rsidRDefault="00000000">
            <w:pPr>
              <w:pStyle w:val="af9"/>
              <w:numPr>
                <w:ilvl w:val="0"/>
                <w:numId w:val="37"/>
              </w:numPr>
              <w:tabs>
                <w:tab w:val="left" w:pos="262"/>
              </w:tabs>
              <w:ind w:left="0" w:firstLine="0"/>
            </w:pPr>
            <w:r>
              <w:t>Машинист блочной системы управления агрегатами (котел-турбина) – 3 уровень ОРК</w:t>
            </w:r>
          </w:p>
          <w:p w14:paraId="16774EB8" w14:textId="77777777" w:rsidR="007000FA" w:rsidRDefault="00000000">
            <w:pPr>
              <w:pStyle w:val="af9"/>
              <w:numPr>
                <w:ilvl w:val="0"/>
                <w:numId w:val="37"/>
              </w:numPr>
              <w:tabs>
                <w:tab w:val="left" w:pos="262"/>
              </w:tabs>
              <w:ind w:left="0" w:firstLine="0"/>
            </w:pPr>
            <w:r>
              <w:t>Машинист газотурбинных установок– 3 уровень ОРК</w:t>
            </w:r>
          </w:p>
          <w:p w14:paraId="7A13B6FE" w14:textId="77777777" w:rsidR="007000FA" w:rsidRDefault="00000000">
            <w:pPr>
              <w:pStyle w:val="af9"/>
              <w:numPr>
                <w:ilvl w:val="0"/>
                <w:numId w:val="37"/>
              </w:numPr>
              <w:tabs>
                <w:tab w:val="left" w:pos="262"/>
              </w:tabs>
              <w:ind w:left="0" w:firstLine="0"/>
            </w:pPr>
            <w:r>
              <w:t>Оператор стационарных установок (паровых, бойлерных) – 3 уровень ОРК</w:t>
            </w:r>
          </w:p>
          <w:p w14:paraId="6160196B" w14:textId="77777777" w:rsidR="007000FA" w:rsidRDefault="00000000">
            <w:pPr>
              <w:pStyle w:val="af9"/>
              <w:numPr>
                <w:ilvl w:val="0"/>
                <w:numId w:val="37"/>
              </w:numPr>
              <w:tabs>
                <w:tab w:val="left" w:pos="262"/>
              </w:tabs>
              <w:ind w:left="0" w:firstLine="0"/>
            </w:pPr>
            <w:r>
              <w:t>Мастер по обслуживанию тепломеханического оборудования–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BC147C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6AA12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27FF0F1A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ED99005" w14:textId="77777777" w:rsidR="007000FA" w:rsidRDefault="00000000">
            <w:pPr>
              <w:widowControl/>
              <w:autoSpaceDE/>
              <w:autoSpaceDN/>
            </w:pPr>
            <w:r>
              <w:t>15.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76D1FA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компрессорных установок тепловой электростанции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8624C92" w14:textId="77777777" w:rsidR="007000FA" w:rsidRDefault="00000000">
            <w:pPr>
              <w:pStyle w:val="af9"/>
              <w:numPr>
                <w:ilvl w:val="0"/>
                <w:numId w:val="38"/>
              </w:numPr>
              <w:tabs>
                <w:tab w:val="left" w:pos="262"/>
              </w:tabs>
              <w:ind w:left="0" w:firstLine="0"/>
            </w:pPr>
            <w:r>
              <w:t>Оператор компрессорных установок– 3 уровень ОРК</w:t>
            </w:r>
          </w:p>
          <w:p w14:paraId="5E205454" w14:textId="77777777" w:rsidR="007000FA" w:rsidRDefault="00000000">
            <w:pPr>
              <w:pStyle w:val="af9"/>
              <w:numPr>
                <w:ilvl w:val="0"/>
                <w:numId w:val="38"/>
              </w:numPr>
              <w:tabs>
                <w:tab w:val="left" w:pos="262"/>
              </w:tabs>
              <w:ind w:left="0" w:firstLine="0"/>
            </w:pPr>
            <w:r>
              <w:t>Мастер участка по эксплуатации компрессорных установок–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9500BCF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EE1D04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3430B816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EF328D7" w14:textId="77777777" w:rsidR="007000FA" w:rsidRDefault="00000000">
            <w:pPr>
              <w:widowControl/>
              <w:autoSpaceDE/>
              <w:autoSpaceDN/>
            </w:pPr>
            <w:r>
              <w:t>16.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172BC7C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 xml:space="preserve">Эксплуатация аккумуляторного оборудования </w:t>
            </w:r>
            <w:r>
              <w:rPr>
                <w:b/>
                <w:bCs/>
              </w:rPr>
              <w:lastRenderedPageBreak/>
              <w:t>тепловой электростанции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B5CEF8" w14:textId="77777777" w:rsidR="007000FA" w:rsidRDefault="00000000">
            <w:pPr>
              <w:pStyle w:val="af9"/>
              <w:numPr>
                <w:ilvl w:val="0"/>
                <w:numId w:val="39"/>
              </w:numPr>
              <w:tabs>
                <w:tab w:val="left" w:pos="262"/>
              </w:tabs>
              <w:ind w:left="0" w:firstLine="0"/>
            </w:pPr>
            <w:r>
              <w:rPr>
                <w:lang w:val="kk-KZ"/>
              </w:rPr>
              <w:lastRenderedPageBreak/>
              <w:t>Электромонтажник по аккумуляторным батареям</w:t>
            </w:r>
            <w:r>
              <w:t>– 3 уровень ОРК</w:t>
            </w:r>
          </w:p>
          <w:p w14:paraId="0ED1C57B" w14:textId="77777777" w:rsidR="007000FA" w:rsidRDefault="00000000">
            <w:pPr>
              <w:pStyle w:val="af9"/>
              <w:numPr>
                <w:ilvl w:val="0"/>
                <w:numId w:val="39"/>
              </w:numPr>
              <w:tabs>
                <w:tab w:val="left" w:pos="262"/>
              </w:tabs>
              <w:ind w:left="0" w:firstLine="0"/>
            </w:pPr>
            <w:r>
              <w:lastRenderedPageBreak/>
              <w:t>Аккумуляторщик– 3 уровень ОРК</w:t>
            </w:r>
          </w:p>
          <w:p w14:paraId="2091BACE" w14:textId="77777777" w:rsidR="007000FA" w:rsidRDefault="00000000">
            <w:pPr>
              <w:pStyle w:val="af9"/>
              <w:numPr>
                <w:ilvl w:val="0"/>
                <w:numId w:val="39"/>
              </w:numPr>
              <w:tabs>
                <w:tab w:val="left" w:pos="262"/>
              </w:tabs>
              <w:ind w:left="0" w:firstLine="0"/>
            </w:pPr>
            <w:r>
              <w:t>Мастер участка по эксплуатации аккумуляторного оборудования–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1B8306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224ADE9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4BD28DE7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C12E1CF" w14:textId="77777777" w:rsidR="007000FA" w:rsidRDefault="00000000">
            <w:pPr>
              <w:widowControl/>
              <w:autoSpaceDE/>
              <w:autoSpaceDN/>
            </w:pPr>
            <w:r>
              <w:t>17.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B6D966C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Обслуживание оборудования подстанций электрических сетей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6306702" w14:textId="77777777" w:rsidR="007000FA" w:rsidRDefault="00000000">
            <w:pPr>
              <w:pStyle w:val="af9"/>
              <w:numPr>
                <w:ilvl w:val="0"/>
                <w:numId w:val="40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оперативно-выездной бригады подстанций</w:t>
            </w:r>
            <w:r>
              <w:t>– 3 уровень ОРК</w:t>
            </w:r>
          </w:p>
          <w:p w14:paraId="09EC6CEE" w14:textId="77777777" w:rsidR="007000FA" w:rsidRDefault="00000000">
            <w:pPr>
              <w:pStyle w:val="af9"/>
              <w:numPr>
                <w:ilvl w:val="0"/>
                <w:numId w:val="40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Электрослесарь по ремонту оборудования распределительных устройств</w:t>
            </w:r>
            <w:r>
              <w:t>– 3 уровень ОРК</w:t>
            </w:r>
          </w:p>
          <w:p w14:paraId="4E1B9896" w14:textId="77777777" w:rsidR="007000FA" w:rsidRDefault="00000000">
            <w:pPr>
              <w:pStyle w:val="af9"/>
              <w:numPr>
                <w:ilvl w:val="0"/>
                <w:numId w:val="40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обслуживанию подстанции</w:t>
            </w:r>
            <w:r>
              <w:t>– 3 уровень ОРК</w:t>
            </w:r>
          </w:p>
          <w:p w14:paraId="13B9A031" w14:textId="77777777" w:rsidR="007000FA" w:rsidRDefault="00000000">
            <w:pPr>
              <w:pStyle w:val="af9"/>
              <w:numPr>
                <w:ilvl w:val="0"/>
                <w:numId w:val="40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оперативному обслуживанию распределительных сетей</w:t>
            </w:r>
            <w:r>
              <w:t>– 3 уровень ОРК</w:t>
            </w:r>
          </w:p>
          <w:p w14:paraId="53432847" w14:textId="77777777" w:rsidR="007000FA" w:rsidRDefault="00000000">
            <w:pPr>
              <w:pStyle w:val="af9"/>
              <w:numPr>
                <w:ilvl w:val="0"/>
                <w:numId w:val="40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Техник-энергетик по распределению электроэнергии</w:t>
            </w:r>
            <w:r>
              <w:t>– 4 уровень ОРК</w:t>
            </w:r>
          </w:p>
          <w:p w14:paraId="526D19A3" w14:textId="77777777" w:rsidR="007000FA" w:rsidRDefault="00000000">
            <w:pPr>
              <w:pStyle w:val="af9"/>
              <w:numPr>
                <w:ilvl w:val="0"/>
                <w:numId w:val="40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Мастер участка по обслуживанию оборудования подстанций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7D66FE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BE503E0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7062F1D3" w14:textId="77777777">
        <w:trPr>
          <w:trHeight w:val="54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79AB58D" w14:textId="77777777" w:rsidR="007000FA" w:rsidRDefault="00000000">
            <w:pPr>
              <w:widowControl/>
              <w:autoSpaceDE/>
              <w:autoSpaceDN/>
            </w:pPr>
            <w:r>
              <w:t>18.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33CBDF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Обслуживание оборудования электрических сетей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F210833" w14:textId="77777777" w:rsidR="007000FA" w:rsidRDefault="00000000">
            <w:pPr>
              <w:pStyle w:val="af9"/>
              <w:numPr>
                <w:ilvl w:val="0"/>
                <w:numId w:val="41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Электромонтер по эксплуатации распределительных сетей</w:t>
            </w:r>
            <w:r>
              <w:t>– 3 уровень ОРК</w:t>
            </w:r>
          </w:p>
          <w:p w14:paraId="51444C5E" w14:textId="77777777" w:rsidR="007000FA" w:rsidRDefault="00000000">
            <w:pPr>
              <w:pStyle w:val="af9"/>
              <w:numPr>
                <w:ilvl w:val="0"/>
                <w:numId w:val="41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Электромонтер оперативно-выездной бригады распределительных сетей</w:t>
            </w:r>
            <w:r>
              <w:t>– 3 уровень ОРК</w:t>
            </w:r>
          </w:p>
          <w:p w14:paraId="443282B2" w14:textId="77777777" w:rsidR="007000FA" w:rsidRDefault="00000000">
            <w:pPr>
              <w:pStyle w:val="af9"/>
              <w:numPr>
                <w:ilvl w:val="0"/>
                <w:numId w:val="41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Слесарь-электрик по ремонту электрооборудования</w:t>
            </w:r>
            <w:r>
              <w:t>– 3 уровень ОРК</w:t>
            </w:r>
          </w:p>
          <w:p w14:paraId="60CCCA9E" w14:textId="77777777" w:rsidR="007000FA" w:rsidRDefault="00000000">
            <w:pPr>
              <w:pStyle w:val="af9"/>
              <w:numPr>
                <w:ilvl w:val="0"/>
                <w:numId w:val="41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Электромонтер по испытаниям и измерениям в электрических сетях</w:t>
            </w:r>
            <w:r>
              <w:t>– 3 уровень ОРК</w:t>
            </w:r>
          </w:p>
          <w:p w14:paraId="2B85F514" w14:textId="77777777" w:rsidR="007000FA" w:rsidRDefault="00000000">
            <w:pPr>
              <w:pStyle w:val="af9"/>
              <w:numPr>
                <w:ilvl w:val="0"/>
                <w:numId w:val="41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Мастер участка по обслуживанию оборудования электрических сетей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17C666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423117F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66A8A6B0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E430CD" w14:textId="77777777" w:rsidR="007000FA" w:rsidRDefault="00000000">
            <w:pPr>
              <w:widowControl/>
              <w:autoSpaceDE/>
              <w:autoSpaceDN/>
              <w:jc w:val="center"/>
            </w:pPr>
            <w:r>
              <w:t>19.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330F9C5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Обслуживание воздушных и кабельных линий электропередачи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EAD779" w14:textId="77777777" w:rsidR="007000FA" w:rsidRDefault="00000000">
            <w:pPr>
              <w:pStyle w:val="af9"/>
              <w:numPr>
                <w:ilvl w:val="0"/>
                <w:numId w:val="42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оперативному обслуживанию распределительных сетей</w:t>
            </w:r>
            <w:r>
              <w:t>– 3 уровень ОРК</w:t>
            </w:r>
          </w:p>
          <w:p w14:paraId="64594626" w14:textId="77777777" w:rsidR="007000FA" w:rsidRDefault="00000000">
            <w:pPr>
              <w:pStyle w:val="af9"/>
              <w:numPr>
                <w:ilvl w:val="0"/>
                <w:numId w:val="42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эскизированию трасс линий электропередачи</w:t>
            </w:r>
            <w:r>
              <w:t>– 3 уровень ОРК</w:t>
            </w:r>
          </w:p>
          <w:p w14:paraId="4FE5101F" w14:textId="77777777" w:rsidR="007000FA" w:rsidRDefault="00000000">
            <w:pPr>
              <w:pStyle w:val="af9"/>
              <w:numPr>
                <w:ilvl w:val="0"/>
                <w:numId w:val="42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 xml:space="preserve">Электромонтер по эскизированию трасс кабельных </w:t>
            </w:r>
            <w:r>
              <w:rPr>
                <w:lang w:val="kk-KZ"/>
              </w:rPr>
              <w:lastRenderedPageBreak/>
              <w:t>линий</w:t>
            </w:r>
            <w:r>
              <w:t>– 3 уровень ОРК</w:t>
            </w:r>
          </w:p>
          <w:p w14:paraId="21A859D1" w14:textId="77777777" w:rsidR="007000FA" w:rsidRDefault="00000000">
            <w:pPr>
              <w:pStyle w:val="af9"/>
              <w:numPr>
                <w:ilvl w:val="0"/>
                <w:numId w:val="42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надзору за трассами кабельных сетей</w:t>
            </w:r>
            <w:r>
              <w:t>– 3 уровень ОРК</w:t>
            </w:r>
          </w:p>
          <w:p w14:paraId="528A779F" w14:textId="77777777" w:rsidR="007000FA" w:rsidRDefault="00000000">
            <w:pPr>
              <w:pStyle w:val="af9"/>
              <w:numPr>
                <w:ilvl w:val="0"/>
                <w:numId w:val="42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Мастер по обслуживанию линий электропередач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51C00A8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51E41B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6BB27AF8" w14:textId="77777777">
        <w:trPr>
          <w:trHeight w:val="66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0FA7B2" w14:textId="77777777" w:rsidR="007000FA" w:rsidRDefault="00000000">
            <w:pPr>
              <w:widowControl/>
              <w:autoSpaceDE/>
              <w:autoSpaceDN/>
            </w:pPr>
            <w:r>
              <w:t>20.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A137DF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Ремонт воздушных линий электропередачи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1E9488B" w14:textId="77777777" w:rsidR="007000FA" w:rsidRDefault="00000000">
            <w:pPr>
              <w:pStyle w:val="af9"/>
              <w:numPr>
                <w:ilvl w:val="0"/>
                <w:numId w:val="43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ремонту воздушных линий электропередачи</w:t>
            </w:r>
            <w:r>
              <w:t>– 3 уровень ОРК</w:t>
            </w:r>
          </w:p>
          <w:p w14:paraId="5D90D0DD" w14:textId="77777777" w:rsidR="007000FA" w:rsidRDefault="00000000">
            <w:pPr>
              <w:pStyle w:val="af9"/>
              <w:numPr>
                <w:ilvl w:val="0"/>
                <w:numId w:val="43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Электромонтер-линейщик по монтажу воздушных линий высокого напряжения и контактной сети</w:t>
            </w:r>
            <w:r>
              <w:t>– 3 уровень ОРК</w:t>
            </w:r>
          </w:p>
          <w:p w14:paraId="17A99C5C" w14:textId="77777777" w:rsidR="007000FA" w:rsidRDefault="00000000">
            <w:pPr>
              <w:pStyle w:val="af9"/>
              <w:numPr>
                <w:ilvl w:val="0"/>
                <w:numId w:val="43"/>
              </w:numPr>
              <w:tabs>
                <w:tab w:val="left" w:pos="262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Мастер по ремонту воздушных линий электропередачи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E0226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193BC7B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3A97E3CB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9247674" w14:textId="77777777" w:rsidR="007000FA" w:rsidRDefault="00000000">
            <w:pPr>
              <w:widowControl/>
              <w:autoSpaceDE/>
              <w:autoSpaceDN/>
              <w:ind w:left="-15"/>
              <w:jc w:val="center"/>
            </w:pPr>
            <w:r>
              <w:t>21.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6E10B72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Ремонт кабельных линий электропередачи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280DCF2" w14:textId="77777777" w:rsidR="007000FA" w:rsidRDefault="00000000">
            <w:pPr>
              <w:pStyle w:val="af9"/>
              <w:numPr>
                <w:ilvl w:val="0"/>
                <w:numId w:val="44"/>
              </w:numPr>
              <w:tabs>
                <w:tab w:val="left" w:pos="262"/>
              </w:tabs>
              <w:ind w:left="-9" w:firstLine="9"/>
              <w:rPr>
                <w:lang w:val="kk-KZ"/>
              </w:rPr>
            </w:pPr>
            <w:r>
              <w:rPr>
                <w:lang w:val="kk-KZ"/>
              </w:rPr>
              <w:t>Электромонтер по ремонту и монтажу кабельных линий</w:t>
            </w:r>
            <w:r>
              <w:t>– 3 уровень ОРК</w:t>
            </w:r>
          </w:p>
          <w:p w14:paraId="64A90328" w14:textId="77777777" w:rsidR="007000FA" w:rsidRDefault="00000000">
            <w:pPr>
              <w:pStyle w:val="af9"/>
              <w:numPr>
                <w:ilvl w:val="0"/>
                <w:numId w:val="44"/>
              </w:numPr>
              <w:tabs>
                <w:tab w:val="left" w:pos="262"/>
              </w:tabs>
              <w:ind w:left="-9" w:firstLine="9"/>
              <w:rPr>
                <w:lang w:val="kk-KZ"/>
              </w:rPr>
            </w:pPr>
            <w:r>
              <w:rPr>
                <w:lang w:val="kk-KZ"/>
              </w:rPr>
              <w:t>Электромонтажник по кабельным сетям</w:t>
            </w:r>
            <w:r>
              <w:t>– 3 уровень ОРК</w:t>
            </w:r>
          </w:p>
          <w:p w14:paraId="42EB0E2A" w14:textId="77777777" w:rsidR="007000FA" w:rsidRDefault="00000000">
            <w:pPr>
              <w:pStyle w:val="af9"/>
              <w:numPr>
                <w:ilvl w:val="0"/>
                <w:numId w:val="44"/>
              </w:numPr>
              <w:tabs>
                <w:tab w:val="left" w:pos="262"/>
              </w:tabs>
              <w:ind w:left="-9" w:firstLine="9"/>
              <w:rPr>
                <w:lang w:val="kk-KZ"/>
              </w:rPr>
            </w:pPr>
            <w:r>
              <w:rPr>
                <w:lang w:val="kk-KZ"/>
              </w:rPr>
              <w:t>Мастер по ремонту кабельных линий электропередачи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E8B4C08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0F0A287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166A3064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00AB8E9" w14:textId="77777777" w:rsidR="007000FA" w:rsidRDefault="00000000">
            <w:pPr>
              <w:widowControl/>
              <w:autoSpaceDE/>
              <w:autoSpaceDN/>
              <w:jc w:val="center"/>
            </w:pPr>
            <w:r>
              <w:t>22.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664BE80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Обслуживание и ремонт оборудования автоматизированных систем управления технологическими процессами в электрических сетях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ED1814" w14:textId="77777777" w:rsidR="007000FA" w:rsidRDefault="00000000">
            <w:pPr>
              <w:pStyle w:val="af9"/>
              <w:numPr>
                <w:ilvl w:val="0"/>
                <w:numId w:val="45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Электромонтер по ремонту и обслуживанию электроустановок</w:t>
            </w:r>
            <w:r>
              <w:t>– 3 уровень ОРК</w:t>
            </w:r>
          </w:p>
          <w:p w14:paraId="3FC1A077" w14:textId="77777777" w:rsidR="007000FA" w:rsidRDefault="00000000">
            <w:pPr>
              <w:pStyle w:val="af9"/>
              <w:numPr>
                <w:ilvl w:val="0"/>
                <w:numId w:val="45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Электромонтер по ремонту и обслуживанию электрооборудования</w:t>
            </w:r>
            <w:r>
              <w:t>– 3 уровень ОРК</w:t>
            </w:r>
          </w:p>
          <w:p w14:paraId="0235CFF9" w14:textId="77777777" w:rsidR="007000FA" w:rsidRDefault="00000000">
            <w:pPr>
              <w:pStyle w:val="af9"/>
              <w:numPr>
                <w:ilvl w:val="0"/>
                <w:numId w:val="45"/>
              </w:numPr>
              <w:tabs>
                <w:tab w:val="left" w:pos="262"/>
              </w:tabs>
              <w:ind w:left="0" w:firstLine="0"/>
              <w:rPr>
                <w:lang w:val="kk-KZ"/>
              </w:rPr>
            </w:pPr>
            <w:r>
              <w:rPr>
                <w:lang w:val="kk-KZ"/>
              </w:rPr>
              <w:t>Мастер по автоматизированным системам управления производством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57835A8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FAF62B2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3275E351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2CF2B1F" w14:textId="77777777" w:rsidR="007000FA" w:rsidRDefault="00000000">
            <w:pPr>
              <w:widowControl/>
              <w:autoSpaceDE/>
              <w:autoSpaceDN/>
              <w:ind w:left="-15" w:firstLine="15"/>
              <w:jc w:val="center"/>
            </w:pPr>
            <w:r>
              <w:t>23.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B5FFFA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и ремонт электрооборудования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12A111C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Начальник цеха (в электроснабжении, подачи газа, пара и воздушного кондиционирования)</w:t>
            </w:r>
            <w:r>
              <w:t xml:space="preserve"> – 6 уровень ОРК</w:t>
            </w:r>
          </w:p>
          <w:p w14:paraId="05DF3040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Начальник лаборатории (в прочих отраслях)</w:t>
            </w:r>
            <w:r>
              <w:t xml:space="preserve"> – 6 уровень ОРК</w:t>
            </w:r>
          </w:p>
          <w:p w14:paraId="5E4AA8E4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Заместитель начальника цеха по эксплуатации</w:t>
            </w:r>
            <w:r>
              <w:t>– 6 уровень ОРК</w:t>
            </w:r>
          </w:p>
          <w:p w14:paraId="713E2205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lastRenderedPageBreak/>
              <w:t>Заместитель начальника цеха по ремонту</w:t>
            </w:r>
            <w:r>
              <w:t>– 6 уровень ОРК</w:t>
            </w:r>
          </w:p>
          <w:p w14:paraId="77AC08EF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Инженер-электрик</w:t>
            </w:r>
            <w:r>
              <w:t>– 6 уровень ОРК</w:t>
            </w:r>
          </w:p>
          <w:p w14:paraId="1DDFA10D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Инженер-энергетик</w:t>
            </w:r>
            <w:r>
              <w:t>– 6 уровень ОРК</w:t>
            </w:r>
          </w:p>
          <w:p w14:paraId="27323CAD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Инженер по электротехническим измерениям</w:t>
            </w:r>
            <w:r>
              <w:t>– 6 уровень ОРК</w:t>
            </w:r>
          </w:p>
          <w:p w14:paraId="4D4E813A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Инженер по направлению</w:t>
            </w:r>
            <w:r>
              <w:t>– 6</w:t>
            </w:r>
            <w:r>
              <w:rPr>
                <w:lang w:val="kk-KZ"/>
              </w:rPr>
              <w:t xml:space="preserve"> </w:t>
            </w:r>
            <w:r>
              <w:t>уровень ОРК</w:t>
            </w:r>
          </w:p>
          <w:p w14:paraId="57C079BE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Начальник смены (в электроснабжении, подачи газа, пара и воздушного кондиционирования)</w:t>
            </w:r>
            <w:r>
              <w:t xml:space="preserve"> – 6 уровень ОРК</w:t>
            </w:r>
          </w:p>
          <w:p w14:paraId="0E0B488A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0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Инженер по ремонту</w:t>
            </w:r>
            <w:r>
              <w:t>– 6</w:t>
            </w:r>
          </w:p>
          <w:p w14:paraId="61EA99CB" w14:textId="77777777" w:rsidR="007000FA" w:rsidRDefault="00000000">
            <w:pPr>
              <w:pStyle w:val="af9"/>
              <w:tabs>
                <w:tab w:val="left" w:pos="0"/>
              </w:tabs>
              <w:ind w:left="0" w:firstLine="0"/>
              <w:rPr>
                <w:lang w:val="kk-KZ"/>
              </w:rPr>
            </w:pPr>
            <w:r>
              <w:t xml:space="preserve"> уровень ОРК</w:t>
            </w:r>
          </w:p>
          <w:p w14:paraId="001ADB6A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Мастер службы (в электроснабжении, подачи газа, пара и воздушного кондиционирования)</w:t>
            </w:r>
            <w:r>
              <w:t xml:space="preserve"> – 5 уровень ОРК</w:t>
            </w:r>
          </w:p>
          <w:p w14:paraId="21601CBE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Мастер участка (в электроснабжении, подачи газа, пара и воздушного кондиционирования)</w:t>
            </w:r>
            <w:r>
              <w:t xml:space="preserve"> – 5 уровень ОРК</w:t>
            </w:r>
          </w:p>
          <w:p w14:paraId="7F3B7771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Электромеханик</w:t>
            </w:r>
            <w:r>
              <w:t>– 4 уровень ОРК</w:t>
            </w:r>
          </w:p>
          <w:p w14:paraId="27623126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Техник</w:t>
            </w:r>
            <w:r>
              <w:t>– 4 уровень ОРК</w:t>
            </w:r>
          </w:p>
          <w:p w14:paraId="7D044575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Старший электромонтер по обслуживанию электрооборудования электростанций</w:t>
            </w:r>
            <w:r>
              <w:t>– 3 уровень ОРК</w:t>
            </w:r>
          </w:p>
          <w:p w14:paraId="27E9A4B9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главного щита управления</w:t>
            </w:r>
            <w:r>
              <w:t>– 3 уровень ОРК</w:t>
            </w:r>
          </w:p>
          <w:p w14:paraId="49611390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обслуживанию электрооборудования электростанций</w:t>
            </w:r>
            <w:r>
              <w:t>– 3 уровень ОРК</w:t>
            </w:r>
          </w:p>
          <w:p w14:paraId="2C386AA8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ремонту и обслуживанию электрооборудования</w:t>
            </w:r>
            <w:r>
              <w:t>– 3 уровень ОРК</w:t>
            </w:r>
          </w:p>
          <w:p w14:paraId="0B6085BA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Электрослесарь по ремонту электрооборудования электростанций</w:t>
            </w:r>
            <w:r>
              <w:t>– 3 уровень ОРК</w:t>
            </w:r>
          </w:p>
          <w:p w14:paraId="10F6EA1E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Электрослесарь по ремонту электрических машин</w:t>
            </w:r>
            <w:r>
              <w:t>– 3 уровень ОРК</w:t>
            </w:r>
          </w:p>
          <w:p w14:paraId="6B80478E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по ремонту обмоток и изоляции электрооборудования</w:t>
            </w:r>
            <w:r>
              <w:t>– 3 уровень ОРК</w:t>
            </w:r>
          </w:p>
          <w:p w14:paraId="3345F771" w14:textId="77777777" w:rsidR="007000FA" w:rsidRDefault="00000000">
            <w:pPr>
              <w:pStyle w:val="af9"/>
              <w:numPr>
                <w:ilvl w:val="0"/>
                <w:numId w:val="46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Регенераторщик отработанного масла</w:t>
            </w:r>
            <w:r>
              <w:t xml:space="preserve">– 3 уровень </w:t>
            </w:r>
            <w:r>
              <w:lastRenderedPageBreak/>
              <w:t>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E327069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00F3521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4DD463F8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F9E7A55" w14:textId="77777777" w:rsidR="007000FA" w:rsidRDefault="00000000">
            <w:pPr>
              <w:widowControl/>
              <w:autoSpaceDE/>
              <w:autoSpaceDN/>
              <w:jc w:val="center"/>
            </w:pPr>
            <w:r>
              <w:lastRenderedPageBreak/>
              <w:t>24.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DC7FBE7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Строительство распределительных объектов для обеспечения электроэнергией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C178B7B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 xml:space="preserve">Сборщик электрических машин и аппаратов </w:t>
            </w:r>
            <w:r>
              <w:t>– 1-4 уровень ОРК</w:t>
            </w:r>
          </w:p>
          <w:p w14:paraId="5E4EE139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Контролер электромонтажных работ</w:t>
            </w:r>
            <w:r>
              <w:t>– 1-4 уровень ОРК</w:t>
            </w:r>
          </w:p>
          <w:p w14:paraId="13232525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Монтажник по монтажу стальных и железобетонных конструкций</w:t>
            </w:r>
            <w:r>
              <w:t>– 1-4 уровень ОРК</w:t>
            </w:r>
          </w:p>
          <w:p w14:paraId="4654C353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Электромонтажник по распределительным устройствам</w:t>
            </w:r>
            <w:r>
              <w:t>– 1-4 уровень ОРК</w:t>
            </w:r>
          </w:p>
          <w:p w14:paraId="3CD61A8C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Электромонтажник-схемщик</w:t>
            </w:r>
            <w:r>
              <w:t>– 2-4 уровень ОРК</w:t>
            </w:r>
          </w:p>
          <w:p w14:paraId="7CC54D10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Изолировщик проводов</w:t>
            </w:r>
            <w:r>
              <w:t>– 2-4 уровень ОРК</w:t>
            </w:r>
          </w:p>
          <w:p w14:paraId="382A67B5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Электромонтер – линейщик по монтажу воздушных линий высокого напряжения и контактной сети</w:t>
            </w:r>
            <w:r>
              <w:t>– 2-4 уровень ОРК</w:t>
            </w:r>
          </w:p>
          <w:p w14:paraId="4DD95F33" w14:textId="77777777" w:rsidR="007000FA" w:rsidRDefault="00000000">
            <w:pPr>
              <w:pStyle w:val="af9"/>
              <w:numPr>
                <w:ilvl w:val="0"/>
                <w:numId w:val="47"/>
              </w:numPr>
              <w:tabs>
                <w:tab w:val="left" w:pos="275"/>
              </w:tabs>
              <w:ind w:left="0" w:hanging="9"/>
              <w:rPr>
                <w:lang w:val="kk-KZ"/>
              </w:rPr>
            </w:pPr>
            <w:r>
              <w:rPr>
                <w:lang w:val="kk-KZ"/>
              </w:rPr>
              <w:t>Мастер участка</w:t>
            </w:r>
            <w:r>
              <w:t>– 5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725F634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662F816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2F73467A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80C0439" w14:textId="77777777" w:rsidR="007000FA" w:rsidRDefault="00000000">
            <w:pPr>
              <w:widowControl/>
              <w:autoSpaceDE/>
              <w:autoSpaceDN/>
              <w:jc w:val="center"/>
            </w:pPr>
            <w:r>
              <w:t>25.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00AE476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Ремонт электротехнического оборудования тепловой электростанции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CEB4FF8" w14:textId="77777777" w:rsidR="007000FA" w:rsidRDefault="00000000">
            <w:pPr>
              <w:pStyle w:val="af9"/>
              <w:numPr>
                <w:ilvl w:val="0"/>
                <w:numId w:val="48"/>
              </w:numPr>
              <w:tabs>
                <w:tab w:val="left" w:pos="275"/>
              </w:tabs>
              <w:ind w:left="0" w:hanging="9"/>
            </w:pPr>
            <w:r>
              <w:t>Мастер по ремонту электротехнического оборудования– 5 уровень ОРК</w:t>
            </w:r>
          </w:p>
          <w:p w14:paraId="5A67B369" w14:textId="77777777" w:rsidR="007000FA" w:rsidRDefault="00000000">
            <w:pPr>
              <w:pStyle w:val="af9"/>
              <w:numPr>
                <w:ilvl w:val="0"/>
                <w:numId w:val="48"/>
              </w:numPr>
              <w:tabs>
                <w:tab w:val="left" w:pos="275"/>
              </w:tabs>
              <w:ind w:left="0" w:hanging="9"/>
            </w:pPr>
            <w:r>
              <w:t>Электромонтер по ремонту и обслуживанию электрооборудования– 3 уровень ОРК</w:t>
            </w:r>
          </w:p>
          <w:p w14:paraId="575AA693" w14:textId="77777777" w:rsidR="007000FA" w:rsidRDefault="00000000">
            <w:pPr>
              <w:pStyle w:val="af9"/>
              <w:numPr>
                <w:ilvl w:val="0"/>
                <w:numId w:val="48"/>
              </w:numPr>
              <w:tabs>
                <w:tab w:val="left" w:pos="275"/>
              </w:tabs>
              <w:ind w:left="0" w:hanging="9"/>
            </w:pPr>
            <w:r>
              <w:t>Электрослесарь по обслуживанию и ремонту электротехнического оборудования– 3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B530AA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0118CCBE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2E6DAA38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4638BA9" w14:textId="77777777" w:rsidR="007000FA" w:rsidRDefault="00000000">
            <w:pPr>
              <w:widowControl/>
              <w:autoSpaceDE/>
              <w:autoSpaceDN/>
              <w:ind w:left="-15"/>
              <w:jc w:val="center"/>
            </w:pPr>
            <w:r>
              <w:t>26.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29F1D9D4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и ремонт топливоподачи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E3E6CD0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Слесарь по обслуживанию оборудования топливоподачи– 3-4 уровень ОРК</w:t>
            </w:r>
          </w:p>
          <w:p w14:paraId="7BE13662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Слесарь по ремонту оборудования топливоподачи– 3-4 уровень ОРК</w:t>
            </w:r>
          </w:p>
          <w:p w14:paraId="09F0511B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Моторист на топливоподаче– 2-4 уровень ОРК</w:t>
            </w:r>
          </w:p>
          <w:p w14:paraId="636423E4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Моторист автоматизированной топливоподачи– 2-4 уровень ОРК</w:t>
            </w:r>
          </w:p>
          <w:p w14:paraId="13C1CCAE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 xml:space="preserve">Машинист </w:t>
            </w:r>
            <w:proofErr w:type="spellStart"/>
            <w:r>
              <w:t>топливоразгрузчика</w:t>
            </w:r>
            <w:proofErr w:type="spellEnd"/>
            <w:r>
              <w:t>– 3-4 уровень ОРК</w:t>
            </w:r>
          </w:p>
          <w:p w14:paraId="0CD5E370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Машинист вагоноопрокидывателя– 3-4 уровень ОРК</w:t>
            </w:r>
          </w:p>
          <w:p w14:paraId="04830A52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lastRenderedPageBreak/>
              <w:t>Машинист топливоподачи– 3-4 уровень ОРК</w:t>
            </w:r>
          </w:p>
          <w:p w14:paraId="322F9BF8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Техник– 4 уровень ОРК</w:t>
            </w:r>
          </w:p>
          <w:p w14:paraId="677F4B10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Мастер службы (в электроснабжении, подачи газа, пара и воздушного кондиционирования) – 5 уровень ОРК</w:t>
            </w:r>
          </w:p>
          <w:p w14:paraId="196F9A14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Мастер участка– 5 уровень ОРК</w:t>
            </w:r>
          </w:p>
          <w:p w14:paraId="6976AF01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Инженер (по видам деятельности) – 6 уровень ОРК</w:t>
            </w:r>
          </w:p>
          <w:p w14:paraId="0924ACFB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Инженер по ремонту– 6 уровень ОРК</w:t>
            </w:r>
          </w:p>
          <w:p w14:paraId="5F0CD713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Начальник смены (в электроснабжении, подачи газа, пара и воздушного кондиционирования) – 6 уровень ОРК</w:t>
            </w:r>
          </w:p>
          <w:p w14:paraId="0AA3CF18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Заместитель начальника по эксплуатации– 6 уровень ОРК</w:t>
            </w:r>
          </w:p>
          <w:p w14:paraId="494C815E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Заместитель начальника цеха по ремонту– 6 уровень ОРК</w:t>
            </w:r>
          </w:p>
          <w:p w14:paraId="170BCF17" w14:textId="77777777" w:rsidR="007000FA" w:rsidRDefault="00000000">
            <w:pPr>
              <w:pStyle w:val="af9"/>
              <w:numPr>
                <w:ilvl w:val="0"/>
                <w:numId w:val="49"/>
              </w:numPr>
              <w:tabs>
                <w:tab w:val="left" w:pos="275"/>
              </w:tabs>
              <w:ind w:left="0" w:hanging="9"/>
            </w:pPr>
            <w:r>
              <w:t>Начальник цеха (в электроснабжении, подачи газа, пара и воздушного кондиционирования) – 6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B1453F6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5E5DD76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30DB174C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0280295" w14:textId="77777777" w:rsidR="007000FA" w:rsidRDefault="00000000">
            <w:pPr>
              <w:widowControl/>
              <w:autoSpaceDE/>
              <w:autoSpaceDN/>
              <w:ind w:left="-15"/>
              <w:jc w:val="center"/>
            </w:pPr>
            <w:r>
              <w:t>27.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9F7D89B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Обслуживание, монтаж и наладка электрооборудования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43DA148" w14:textId="77777777" w:rsidR="007000FA" w:rsidRDefault="00000000">
            <w:pPr>
              <w:pStyle w:val="af9"/>
              <w:numPr>
                <w:ilvl w:val="0"/>
                <w:numId w:val="50"/>
              </w:numPr>
              <w:tabs>
                <w:tab w:val="left" w:pos="275"/>
              </w:tabs>
              <w:ind w:left="0" w:firstLine="0"/>
            </w:pPr>
            <w:r>
              <w:t>Электромонтер по обслуживанию электрооборудования– 3 уровень ОРК</w:t>
            </w:r>
          </w:p>
          <w:p w14:paraId="1B60FB02" w14:textId="77777777" w:rsidR="007000FA" w:rsidRDefault="00000000">
            <w:pPr>
              <w:pStyle w:val="af9"/>
              <w:numPr>
                <w:ilvl w:val="0"/>
                <w:numId w:val="50"/>
              </w:numPr>
              <w:tabs>
                <w:tab w:val="left" w:pos="275"/>
              </w:tabs>
              <w:ind w:left="0" w:firstLine="0"/>
            </w:pPr>
            <w:r>
              <w:t>Электрослесарь по обслуживанию, монтажу и наладке электрооборудования– 3 уровень ОРК</w:t>
            </w:r>
          </w:p>
          <w:p w14:paraId="728A49E0" w14:textId="77777777" w:rsidR="007000FA" w:rsidRDefault="00000000">
            <w:pPr>
              <w:pStyle w:val="af9"/>
              <w:numPr>
                <w:ilvl w:val="0"/>
                <w:numId w:val="50"/>
              </w:numPr>
              <w:tabs>
                <w:tab w:val="left" w:pos="275"/>
              </w:tabs>
              <w:ind w:left="0" w:firstLine="0"/>
            </w:pPr>
            <w:r>
              <w:t>Техник (электромеханик) по монтажу и наладке электрооборудования– 4 уровень ОРК</w:t>
            </w:r>
          </w:p>
          <w:p w14:paraId="3E410186" w14:textId="77777777" w:rsidR="007000FA" w:rsidRDefault="00000000">
            <w:pPr>
              <w:pStyle w:val="af9"/>
              <w:numPr>
                <w:ilvl w:val="0"/>
                <w:numId w:val="50"/>
              </w:numPr>
              <w:tabs>
                <w:tab w:val="left" w:pos="275"/>
              </w:tabs>
              <w:ind w:left="0" w:firstLine="0"/>
            </w:pPr>
            <w:r>
              <w:t>Инженер по обслуживанию, монтажу и наладке электрооборудования– 6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5EE441ED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C20F8A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0D6A89C4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0198351" w14:textId="77777777" w:rsidR="007000FA" w:rsidRDefault="00000000">
            <w:pPr>
              <w:widowControl/>
              <w:autoSpaceDE/>
              <w:autoSpaceDN/>
              <w:ind w:left="-15"/>
              <w:jc w:val="center"/>
            </w:pPr>
            <w:r>
              <w:t>28.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DCFA9EB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и ремонт средств тепловой автоматики и средств измерений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2B68100" w14:textId="77777777" w:rsidR="007000FA" w:rsidRDefault="00000000">
            <w:pPr>
              <w:pStyle w:val="af9"/>
              <w:numPr>
                <w:ilvl w:val="0"/>
                <w:numId w:val="51"/>
              </w:numPr>
              <w:tabs>
                <w:tab w:val="left" w:pos="275"/>
              </w:tabs>
              <w:ind w:left="0" w:hanging="9"/>
            </w:pPr>
            <w:r>
              <w:t>Электрослесарь по ремонту и обслуживанию автоматики и средств измерений– 3 уровень ОРК</w:t>
            </w:r>
          </w:p>
          <w:p w14:paraId="1E7FB4AB" w14:textId="77777777" w:rsidR="007000FA" w:rsidRDefault="00000000">
            <w:pPr>
              <w:pStyle w:val="af9"/>
              <w:numPr>
                <w:ilvl w:val="0"/>
                <w:numId w:val="51"/>
              </w:numPr>
              <w:tabs>
                <w:tab w:val="left" w:pos="275"/>
              </w:tabs>
              <w:ind w:left="0" w:hanging="9"/>
            </w:pPr>
            <w:r>
              <w:t>Электромонтер по эксплуатации и ремонту тепловой автоматики и измерительных приборов– 3 уровень ОРК</w:t>
            </w:r>
          </w:p>
          <w:p w14:paraId="2442CB88" w14:textId="77777777" w:rsidR="007000FA" w:rsidRDefault="00000000">
            <w:pPr>
              <w:pStyle w:val="af9"/>
              <w:numPr>
                <w:ilvl w:val="0"/>
                <w:numId w:val="51"/>
              </w:numPr>
              <w:tabs>
                <w:tab w:val="left" w:pos="275"/>
              </w:tabs>
              <w:ind w:left="0" w:hanging="9"/>
            </w:pPr>
            <w:r>
              <w:lastRenderedPageBreak/>
              <w:t>Техник по тепловой автоматике и средств измерений– 4 уровень ОРК</w:t>
            </w:r>
          </w:p>
          <w:p w14:paraId="3186D7DB" w14:textId="77777777" w:rsidR="007000FA" w:rsidRDefault="00000000">
            <w:pPr>
              <w:pStyle w:val="af9"/>
              <w:numPr>
                <w:ilvl w:val="0"/>
                <w:numId w:val="51"/>
              </w:numPr>
              <w:tabs>
                <w:tab w:val="left" w:pos="275"/>
              </w:tabs>
              <w:ind w:left="0" w:hanging="9"/>
            </w:pPr>
            <w:r>
              <w:t>Инженер по тепловой автоматике и средств измерений– 6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13AFEC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750AF87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7890E3A1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4B33CEC3" w14:textId="77777777" w:rsidR="007000FA" w:rsidRDefault="00000000">
            <w:pPr>
              <w:widowControl/>
              <w:autoSpaceDE/>
              <w:autoSpaceDN/>
              <w:jc w:val="center"/>
            </w:pPr>
            <w:r>
              <w:t>29.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D8FEF46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>Эксплуатация и ремонт котлотурбинного оборудования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35DB2181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Начальник цеха (в электроснабжении, подачи газа, пара и воздушного кондиционирования) – 6 уровень ОРК</w:t>
            </w:r>
          </w:p>
          <w:p w14:paraId="32A119DF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Заместитель начальника цеха по эксплуатации– 6 уровень ОРК</w:t>
            </w:r>
          </w:p>
          <w:p w14:paraId="696A48D7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Заместитель начальника цеха по ремонту– 6 уровень ОРК</w:t>
            </w:r>
          </w:p>
          <w:p w14:paraId="2D794F3A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Руководитель по испытаниям и режимной наладке оборудования– 6 уровень ОРК</w:t>
            </w:r>
          </w:p>
          <w:p w14:paraId="21E125DC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Инженер-технолог– 6 уровень ОРК</w:t>
            </w:r>
          </w:p>
          <w:p w14:paraId="55762ED4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Инженер-теплотехник– 6 уровень ОРК</w:t>
            </w:r>
          </w:p>
          <w:p w14:paraId="31EF66EA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Инженер-энергетик– 6 уровень ОРК</w:t>
            </w:r>
          </w:p>
          <w:p w14:paraId="484BE810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 гидротехнических сооружений– 6 уровень ОРК</w:t>
            </w:r>
          </w:p>
          <w:p w14:paraId="23128B7A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 по эксплуатации– 6 уровень ОРК</w:t>
            </w:r>
          </w:p>
          <w:p w14:paraId="197D7CBF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 по ремонту– 6 уровень ОРК</w:t>
            </w:r>
          </w:p>
          <w:p w14:paraId="7E27726A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Начальник смены (в электроснабжении, подачи газа, пара и воздушного кондиционирования) – 6 уровень ОРК</w:t>
            </w:r>
          </w:p>
          <w:p w14:paraId="4A5D5434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Инженер по эксплуатации– 6 уровень ОРК</w:t>
            </w:r>
          </w:p>
          <w:p w14:paraId="797426EE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Мастер службы (в электроснабжении, подачи газа, пара и воздушного кондиционирования) – 5 уровень ОРК</w:t>
            </w:r>
          </w:p>
          <w:p w14:paraId="780662B5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Мастер участка– 5 уровень ОРК</w:t>
            </w:r>
          </w:p>
          <w:p w14:paraId="2805A979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энергоблока– 4 уровень ОРК</w:t>
            </w:r>
          </w:p>
          <w:p w14:paraId="7C435A33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котельного оборудования– 4 уровень ОРК</w:t>
            </w:r>
          </w:p>
          <w:p w14:paraId="3EE84F2A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турбинного отделения– 4 уровень ОРК</w:t>
            </w:r>
          </w:p>
          <w:p w14:paraId="7131C2D1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Техник по наладке и испытаниям– 4 уровень ОРК</w:t>
            </w:r>
          </w:p>
          <w:p w14:paraId="1D0BAD7C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Мастер-теплотехник– 4 уровень ОРК</w:t>
            </w:r>
          </w:p>
          <w:p w14:paraId="640B34B4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Техник-теплотехник– 4 уровень ОРК</w:t>
            </w:r>
          </w:p>
          <w:p w14:paraId="1CF1C23F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lastRenderedPageBreak/>
              <w:t>Машинист энергоблока по котельному оборудованию– 3 уровень ОРК</w:t>
            </w:r>
          </w:p>
          <w:p w14:paraId="01B5B119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энергоблока по турбинному оборудованию– 3 уровень ОРК</w:t>
            </w:r>
          </w:p>
          <w:p w14:paraId="3257C720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энергоблока центрального теплового щита управления– 6 уровень ОРК</w:t>
            </w:r>
          </w:p>
          <w:p w14:paraId="6C7EF58F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береговой насосной станции– 3 уровень ОРК</w:t>
            </w:r>
          </w:p>
          <w:p w14:paraId="5D9F651C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 xml:space="preserve">Моторист </w:t>
            </w:r>
            <w:proofErr w:type="spellStart"/>
            <w:r>
              <w:t>багерной</w:t>
            </w:r>
            <w:proofErr w:type="spellEnd"/>
            <w:r>
              <w:t xml:space="preserve"> (шламовой) насосной– 3 уровень ОРК</w:t>
            </w:r>
          </w:p>
          <w:p w14:paraId="46F6CE3F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Оператор на подогреве мазута– 3 уровень ОРК</w:t>
            </w:r>
          </w:p>
          <w:p w14:paraId="05531005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Моторист водосброса– 3 уровень ОРК</w:t>
            </w:r>
          </w:p>
          <w:p w14:paraId="5E9A4E15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(кочегар) котельной– 3 уровень ОРК</w:t>
            </w:r>
          </w:p>
          <w:p w14:paraId="60B2534B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Машинист-обходчик по котельному оборудованию– 3 уровень ОРК</w:t>
            </w:r>
          </w:p>
          <w:p w14:paraId="34325204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Машинист-обходчик по турбинному оборудованию– 3 уровень ОРК</w:t>
            </w:r>
          </w:p>
          <w:p w14:paraId="09814144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Машинист-обходчик по золоудалению– 3 уровень ОРК</w:t>
            </w:r>
          </w:p>
          <w:p w14:paraId="3EB19110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мельниц по размолу топлива– 3 уровень ОРК</w:t>
            </w:r>
          </w:p>
          <w:p w14:paraId="3D16F7F7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пылевых насосов– 3 уровень ОРК</w:t>
            </w:r>
          </w:p>
          <w:p w14:paraId="3533A0D0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Слесарь по обслуживанию оборудования электростанций– 4 уровень ОРК</w:t>
            </w:r>
          </w:p>
          <w:p w14:paraId="18AD1C7D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 xml:space="preserve">Слесарь по ремонту оборудования котельных и </w:t>
            </w:r>
            <w:proofErr w:type="spellStart"/>
            <w:r>
              <w:t>пылеприготовительных</w:t>
            </w:r>
            <w:proofErr w:type="spellEnd"/>
            <w:r>
              <w:t xml:space="preserve"> цехов– 4 уровень ОРК</w:t>
            </w:r>
          </w:p>
          <w:p w14:paraId="442AA17B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Слесарь по ремонту парогазотурбинного оборудования– 1-4 уровень ОРК</w:t>
            </w:r>
          </w:p>
          <w:p w14:paraId="3281BCC2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центрального теплового щита управления паровыми турбинами– 3 уровень ОРК</w:t>
            </w:r>
          </w:p>
          <w:p w14:paraId="3633267C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центрального теплового щита управления котлами– 4 уровень ОРК</w:t>
            </w:r>
          </w:p>
          <w:p w14:paraId="63582BE0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котлов– 2-4 уровень ОРК</w:t>
            </w:r>
          </w:p>
          <w:p w14:paraId="48981F7E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Машинист паровых турбин– 4 уровень ОРК</w:t>
            </w:r>
          </w:p>
          <w:p w14:paraId="0EFD0CED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Обходчик трассы гидрозолоудаления и золоотвалов– 3 уровень ОРК</w:t>
            </w:r>
          </w:p>
          <w:p w14:paraId="1CE5A602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lastRenderedPageBreak/>
              <w:t>Регулировщик хвостового хозяйства– 2 уровень ОРК</w:t>
            </w:r>
          </w:p>
          <w:p w14:paraId="311E6043" w14:textId="77777777" w:rsidR="007000FA" w:rsidRDefault="00000000">
            <w:pPr>
              <w:pStyle w:val="af9"/>
              <w:numPr>
                <w:ilvl w:val="0"/>
                <w:numId w:val="52"/>
              </w:numPr>
              <w:tabs>
                <w:tab w:val="left" w:pos="275"/>
              </w:tabs>
              <w:ind w:left="0" w:firstLine="0"/>
            </w:pPr>
            <w:r>
              <w:t>Котлочист– 1-2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55FB364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3720759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  <w:tr w:rsidR="007000FA" w14:paraId="524D19C9" w14:textId="77777777">
        <w:trPr>
          <w:trHeight w:val="45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697992E5" w14:textId="77777777" w:rsidR="007000FA" w:rsidRDefault="00000000">
            <w:pPr>
              <w:widowControl/>
              <w:autoSpaceDE/>
              <w:autoSpaceDN/>
              <w:ind w:left="-15"/>
              <w:jc w:val="center"/>
            </w:pPr>
            <w:r>
              <w:lastRenderedPageBreak/>
              <w:t>30.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8053B52" w14:textId="77777777" w:rsidR="007000FA" w:rsidRDefault="00000000">
            <w:pPr>
              <w:widowControl/>
              <w:autoSpaceDE/>
              <w:autoSpaceDN/>
              <w:rPr>
                <w:b/>
                <w:bCs/>
              </w:rPr>
            </w:pPr>
            <w:r>
              <w:rPr>
                <w:b/>
                <w:bCs/>
              </w:rPr>
              <w:t xml:space="preserve">Реализация и сбыт </w:t>
            </w:r>
            <w:proofErr w:type="spellStart"/>
            <w:r>
              <w:rPr>
                <w:b/>
                <w:bCs/>
              </w:rPr>
              <w:t>элекрической</w:t>
            </w:r>
            <w:proofErr w:type="spellEnd"/>
            <w:r>
              <w:rPr>
                <w:b/>
                <w:bCs/>
              </w:rPr>
              <w:t xml:space="preserve"> энергии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BC1BAB6" w14:textId="77777777" w:rsidR="007000FA" w:rsidRDefault="00000000">
            <w:pPr>
              <w:pStyle w:val="af9"/>
              <w:numPr>
                <w:ilvl w:val="0"/>
                <w:numId w:val="53"/>
              </w:numPr>
              <w:tabs>
                <w:tab w:val="left" w:pos="275"/>
              </w:tabs>
              <w:ind w:left="-22" w:right="-154" w:firstLine="22"/>
            </w:pPr>
            <w:r>
              <w:t xml:space="preserve">Оператор по работе с потребителями - 2 уровень ОРК </w:t>
            </w:r>
          </w:p>
          <w:p w14:paraId="5224D71F" w14:textId="77777777" w:rsidR="007000FA" w:rsidRDefault="00000000">
            <w:pPr>
              <w:pStyle w:val="af9"/>
              <w:numPr>
                <w:ilvl w:val="0"/>
                <w:numId w:val="53"/>
              </w:numPr>
              <w:tabs>
                <w:tab w:val="left" w:pos="275"/>
              </w:tabs>
              <w:ind w:left="-22" w:right="-154" w:firstLine="22"/>
            </w:pPr>
            <w:r>
              <w:t>Контролер энергоснабжающей (</w:t>
            </w:r>
            <w:proofErr w:type="spellStart"/>
            <w:r>
              <w:t>энергопередающей</w:t>
            </w:r>
            <w:proofErr w:type="spellEnd"/>
            <w:r>
              <w:t xml:space="preserve">) организации - 2 уровень ОРК </w:t>
            </w:r>
          </w:p>
          <w:p w14:paraId="6A5D959A" w14:textId="77777777" w:rsidR="007000FA" w:rsidRDefault="00000000">
            <w:pPr>
              <w:pStyle w:val="af9"/>
              <w:numPr>
                <w:ilvl w:val="0"/>
                <w:numId w:val="53"/>
              </w:numPr>
              <w:tabs>
                <w:tab w:val="left" w:pos="275"/>
              </w:tabs>
              <w:ind w:left="-22" w:right="-154" w:firstLine="22"/>
            </w:pPr>
            <w:r>
              <w:t xml:space="preserve">Электромонтер по эксплуатации электросчетчиков - 3 уровень ОРК </w:t>
            </w:r>
          </w:p>
          <w:p w14:paraId="234130E1" w14:textId="77777777" w:rsidR="007000FA" w:rsidRDefault="00000000">
            <w:pPr>
              <w:pStyle w:val="af9"/>
              <w:tabs>
                <w:tab w:val="left" w:pos="275"/>
              </w:tabs>
              <w:ind w:left="0" w:firstLine="0"/>
            </w:pPr>
            <w:r>
              <w:t>4) Техник-электрик - 4 уровень ОРК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6FCEBDA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7FF0C1F0" w14:textId="77777777" w:rsidR="007000FA" w:rsidRDefault="007000F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2E308C3" w14:textId="77777777" w:rsidR="007000FA" w:rsidRDefault="007000FA"/>
    <w:p w14:paraId="0AD40B64" w14:textId="77777777" w:rsidR="007000FA" w:rsidRDefault="00000000">
      <w:pPr>
        <w:pStyle w:val="1"/>
        <w:tabs>
          <w:tab w:val="left" w:pos="0"/>
        </w:tabs>
        <w:spacing w:line="242" w:lineRule="auto"/>
        <w:ind w:left="0"/>
        <w:jc w:val="both"/>
        <w:rPr>
          <w:b w:val="0"/>
          <w:bCs w:val="0"/>
          <w:color w:val="FF0000"/>
        </w:rPr>
      </w:pPr>
      <w:r>
        <w:t>7. Выводы и предложения</w:t>
      </w:r>
    </w:p>
    <w:p w14:paraId="03C5BA32" w14:textId="77777777" w:rsidR="007000FA" w:rsidRDefault="007000FA">
      <w:pPr>
        <w:ind w:firstLine="567"/>
        <w:jc w:val="both"/>
        <w:rPr>
          <w:sz w:val="28"/>
          <w:szCs w:val="28"/>
        </w:rPr>
      </w:pPr>
    </w:p>
    <w:p w14:paraId="5384D2D9" w14:textId="77777777" w:rsidR="007000FA" w:rsidRDefault="000000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Сфера электроэнергетики и теплоэнергетики в последние годы продолжает демонстрировать активное развитие, сталкиваясь с рядом вызовов и возможностей, как на уровне национальной экономики, так и в глобальном контексте. Ключевыми характеристиками данной отрасли являются:</w:t>
      </w:r>
    </w:p>
    <w:p w14:paraId="2999C200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kk-KZ"/>
        </w:rPr>
        <w:t>р</w:t>
      </w:r>
      <w:r>
        <w:rPr>
          <w:i/>
          <w:iCs/>
          <w:sz w:val="28"/>
          <w:szCs w:val="28"/>
        </w:rPr>
        <w:t>ост и модернизация рынка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kk-KZ"/>
        </w:rPr>
        <w:t>в</w:t>
      </w:r>
      <w:r>
        <w:rPr>
          <w:sz w:val="28"/>
          <w:szCs w:val="28"/>
        </w:rPr>
        <w:t xml:space="preserve"> последние годы наблюдается значительная модернизация инфраструктуры, а также рост инвестиций в электроэнергетический и теплоэнергетический сектор как со стороны частных инвесторов, так и в рамках государственных программ. Это создаёт возможности для дальнейшего развития отрасли, повышая её конкурентоспособность на мировом уровне.</w:t>
      </w:r>
    </w:p>
    <w:p w14:paraId="0AB43473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kk-KZ"/>
        </w:rPr>
        <w:t>о</w:t>
      </w:r>
      <w:proofErr w:type="spellStart"/>
      <w:r>
        <w:rPr>
          <w:i/>
          <w:iCs/>
          <w:sz w:val="28"/>
          <w:szCs w:val="28"/>
        </w:rPr>
        <w:t>бразование</w:t>
      </w:r>
      <w:proofErr w:type="spellEnd"/>
      <w:r>
        <w:rPr>
          <w:i/>
          <w:iCs/>
          <w:sz w:val="28"/>
          <w:szCs w:val="28"/>
        </w:rPr>
        <w:t xml:space="preserve"> и кадры: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с</w:t>
      </w:r>
      <w:proofErr w:type="spellStart"/>
      <w:r>
        <w:rPr>
          <w:sz w:val="28"/>
          <w:szCs w:val="28"/>
        </w:rPr>
        <w:t>фера</w:t>
      </w:r>
      <w:proofErr w:type="spellEnd"/>
      <w:r>
        <w:rPr>
          <w:sz w:val="28"/>
          <w:szCs w:val="28"/>
        </w:rPr>
        <w:t xml:space="preserve"> сталкивается с растущей потребностью в специалистах, подготовленных к работе с новыми технологическими решениями в области энергетики. В частности, открываются новые образовательные программы в таких областях, как возобновляемые источники энергии, управление умными сетями и энергоэффективность. Однако продолжают оставаться проблемы с недостаточной квалификацией кадров и отсутствием должного количества обучающих курсов для действующих специалистов.</w:t>
      </w:r>
    </w:p>
    <w:p w14:paraId="3E4CC6F7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инновации и устойчивое развитие: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>в</w:t>
      </w:r>
      <w:proofErr w:type="spellStart"/>
      <w:r>
        <w:rPr>
          <w:sz w:val="28"/>
          <w:szCs w:val="28"/>
        </w:rPr>
        <w:t>недрение</w:t>
      </w:r>
      <w:proofErr w:type="spellEnd"/>
      <w:r>
        <w:rPr>
          <w:sz w:val="28"/>
          <w:szCs w:val="28"/>
        </w:rPr>
        <w:t xml:space="preserve"> инновационных технологий, таких как цифровизация, умные сети, и переход к альтернативным источникам энергии, открывают новые горизонты для повышения эффективности и устойчивости отрасли, а также способствуют снижению воздействия на окружающую среду.</w:t>
      </w:r>
    </w:p>
    <w:p w14:paraId="2279CB7F" w14:textId="77777777" w:rsidR="007000FA" w:rsidRDefault="0000000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  <w:lang w:val="kk-KZ"/>
        </w:rPr>
        <w:t xml:space="preserve"> </w:t>
      </w:r>
      <w:r>
        <w:rPr>
          <w:i/>
          <w:iCs/>
          <w:sz w:val="28"/>
          <w:szCs w:val="28"/>
        </w:rPr>
        <w:t>Государственная поддержка и цифровизация:</w:t>
      </w:r>
      <w:r>
        <w:rPr>
          <w:sz w:val="28"/>
          <w:szCs w:val="28"/>
          <w:lang w:val="kk-KZ"/>
        </w:rPr>
        <w:t xml:space="preserve"> п</w:t>
      </w:r>
      <w:proofErr w:type="spellStart"/>
      <w:r>
        <w:rPr>
          <w:sz w:val="28"/>
          <w:szCs w:val="28"/>
        </w:rPr>
        <w:t>родолжается</w:t>
      </w:r>
      <w:proofErr w:type="spellEnd"/>
      <w:r>
        <w:rPr>
          <w:sz w:val="28"/>
          <w:szCs w:val="28"/>
        </w:rPr>
        <w:t xml:space="preserve"> активная работа по цифровизации энергетической инфраструктуры, улучшению системы управления энергоресурсами, что способствует не только экономии энергии, но и повышению надёжности энергетических систем.</w:t>
      </w:r>
    </w:p>
    <w:p w14:paraId="358091D7" w14:textId="77777777" w:rsidR="007000FA" w:rsidRDefault="00000000">
      <w:pPr>
        <w:tabs>
          <w:tab w:val="left" w:pos="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Тем не менее, отрасль сталкивается с рядом вызовов, среди которых можно выделить:</w:t>
      </w:r>
    </w:p>
    <w:p w14:paraId="2067C29E" w14:textId="77777777" w:rsidR="007000FA" w:rsidRDefault="00000000">
      <w:pPr>
        <w:numPr>
          <w:ilvl w:val="0"/>
          <w:numId w:val="55"/>
        </w:numPr>
        <w:tabs>
          <w:tab w:val="clear" w:pos="720"/>
          <w:tab w:val="left" w:pos="36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Необходимость модернизации и обновления квалификационных </w:t>
      </w:r>
      <w:r>
        <w:rPr>
          <w:sz w:val="28"/>
          <w:szCs w:val="28"/>
        </w:rPr>
        <w:lastRenderedPageBreak/>
        <w:t>требований для существующих специалистов и создания новых профессий, соответствующих современным технологическим реалиям.</w:t>
      </w:r>
    </w:p>
    <w:p w14:paraId="47A1F540" w14:textId="77777777" w:rsidR="007000FA" w:rsidRDefault="00000000">
      <w:pPr>
        <w:numPr>
          <w:ilvl w:val="0"/>
          <w:numId w:val="55"/>
        </w:numPr>
        <w:tabs>
          <w:tab w:val="clear" w:pos="720"/>
          <w:tab w:val="left" w:pos="36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Недостаточность высококвалифицированных специалистов в области альтернативной энергетики.</w:t>
      </w:r>
    </w:p>
    <w:p w14:paraId="2B4A6787" w14:textId="77777777" w:rsidR="007000FA" w:rsidRDefault="00000000">
      <w:pPr>
        <w:numPr>
          <w:ilvl w:val="0"/>
          <w:numId w:val="55"/>
        </w:numPr>
        <w:tabs>
          <w:tab w:val="clear" w:pos="720"/>
          <w:tab w:val="left" w:pos="36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Острота конкуренции на мировом рынке, что требует от отечественных специалистов и компаний высокой квалификации и постоянного совершенствования навыков.</w:t>
      </w:r>
    </w:p>
    <w:p w14:paraId="60726043" w14:textId="77777777" w:rsidR="007000FA" w:rsidRDefault="00000000">
      <w:pPr>
        <w:tabs>
          <w:tab w:val="left" w:pos="360"/>
        </w:tabs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Предложения</w:t>
      </w:r>
      <w:r>
        <w:rPr>
          <w:sz w:val="28"/>
          <w:szCs w:val="28"/>
        </w:rPr>
        <w:t>:</w:t>
      </w:r>
    </w:p>
    <w:p w14:paraId="1EE3C95A" w14:textId="77777777" w:rsidR="007000FA" w:rsidRDefault="00000000">
      <w:pPr>
        <w:numPr>
          <w:ilvl w:val="0"/>
          <w:numId w:val="56"/>
        </w:numPr>
        <w:tabs>
          <w:tab w:val="clear" w:pos="720"/>
          <w:tab w:val="left" w:pos="360"/>
        </w:tabs>
        <w:ind w:left="0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Актуализировать</w:t>
      </w:r>
      <w:r>
        <w:rPr>
          <w:b/>
          <w:bCs/>
          <w:sz w:val="28"/>
          <w:szCs w:val="28"/>
          <w:lang w:val="kk-KZ"/>
        </w:rPr>
        <w:t>/разработать</w:t>
      </w:r>
      <w:r>
        <w:rPr>
          <w:b/>
          <w:bCs/>
          <w:sz w:val="28"/>
          <w:szCs w:val="28"/>
        </w:rPr>
        <w:t xml:space="preserve"> профессиональные стандарты</w:t>
      </w:r>
      <w:r>
        <w:rPr>
          <w:sz w:val="28"/>
          <w:szCs w:val="28"/>
        </w:rPr>
        <w:t xml:space="preserve"> для существующих специальностей в связи с развитием технологий в области возобновляемых источников энергии, цифровых систем управления и энергоэффективности.</w:t>
      </w:r>
    </w:p>
    <w:p w14:paraId="23B04176" w14:textId="77777777" w:rsidR="007000FA" w:rsidRDefault="00000000">
      <w:pPr>
        <w:numPr>
          <w:ilvl w:val="0"/>
          <w:numId w:val="56"/>
        </w:numPr>
        <w:tabs>
          <w:tab w:val="clear" w:pos="720"/>
          <w:tab w:val="left" w:pos="360"/>
        </w:tabs>
        <w:ind w:left="0"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Внести новые профессии и квалификации</w:t>
      </w:r>
      <w:r>
        <w:rPr>
          <w:sz w:val="28"/>
          <w:szCs w:val="28"/>
        </w:rPr>
        <w:t xml:space="preserve"> в рамках НКЗ РК</w:t>
      </w:r>
      <w:r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</w:rPr>
        <w:t>а также разработать/актуализировать профессиональные стандарты по следующим профессиям:</w:t>
      </w:r>
    </w:p>
    <w:p w14:paraId="3BCC1573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2151-2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Инженер по организации эксплуатации и ремонту электротехнического оборудования;</w:t>
      </w:r>
    </w:p>
    <w:p w14:paraId="1F5F9E7E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2151-1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Инженер-электрик электротехнического оборудования;</w:t>
      </w:r>
    </w:p>
    <w:p w14:paraId="325006B7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2151-2-033 Инженер по обслуживанию, монтажу и наладке электрооборудования;</w:t>
      </w:r>
    </w:p>
    <w:p w14:paraId="431E6423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2151-2-034 Инженер гидротехнических сооружений;</w:t>
      </w:r>
    </w:p>
    <w:p w14:paraId="7FF45B64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2151-2-035 Инженер по ремонту электрооборудования;</w:t>
      </w:r>
    </w:p>
    <w:p w14:paraId="5C6312DF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2152-4-003 Инженер по тепловой автоматике и средств измерений;</w:t>
      </w:r>
    </w:p>
    <w:p w14:paraId="5FD7E57A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2151-2-036 Инженер по эксплуатации электрооборудования;</w:t>
      </w:r>
    </w:p>
    <w:p w14:paraId="788B6BCF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Инженер-технолог</w:t>
      </w:r>
      <w:r>
        <w:rPr>
          <w:sz w:val="28"/>
          <w:szCs w:val="28"/>
          <w:lang w:val="kk-KZ"/>
        </w:rPr>
        <w:t>;</w:t>
      </w:r>
    </w:p>
    <w:p w14:paraId="17B3D305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Инженер по тепловой энергии</w:t>
      </w:r>
      <w:r>
        <w:rPr>
          <w:sz w:val="28"/>
          <w:szCs w:val="28"/>
          <w:lang w:val="kk-KZ"/>
        </w:rPr>
        <w:t>;</w:t>
      </w:r>
    </w:p>
    <w:p w14:paraId="68B3332B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Инженер теплоэнергетик;</w:t>
      </w:r>
    </w:p>
    <w:p w14:paraId="3DBED5FB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цеха по эксплуатации</w:t>
      </w:r>
      <w:r>
        <w:rPr>
          <w:sz w:val="28"/>
          <w:szCs w:val="28"/>
          <w:lang w:val="kk-KZ"/>
        </w:rPr>
        <w:t>;</w:t>
      </w:r>
    </w:p>
    <w:p w14:paraId="5D23E476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начальника цеха по ремонту</w:t>
      </w:r>
      <w:r>
        <w:rPr>
          <w:sz w:val="28"/>
          <w:szCs w:val="28"/>
          <w:lang w:val="kk-KZ"/>
        </w:rPr>
        <w:t>;</w:t>
      </w:r>
    </w:p>
    <w:p w14:paraId="45005A62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7200-0 Мастер по ремонту электротехнического оборудования</w:t>
      </w:r>
      <w:r>
        <w:rPr>
          <w:sz w:val="28"/>
          <w:szCs w:val="28"/>
          <w:lang w:val="kk-KZ"/>
        </w:rPr>
        <w:t xml:space="preserve">; </w:t>
      </w:r>
    </w:p>
    <w:p w14:paraId="39984170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3121-3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Мастер по ремонту оборудования тепловых сетей</w:t>
      </w:r>
      <w:r>
        <w:rPr>
          <w:sz w:val="28"/>
          <w:szCs w:val="28"/>
          <w:lang w:val="kk-KZ"/>
        </w:rPr>
        <w:t>;</w:t>
      </w:r>
    </w:p>
    <w:p w14:paraId="21132561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3121-3-003 Мастер по релейной защите и автоматики</w:t>
      </w:r>
      <w:r>
        <w:rPr>
          <w:sz w:val="28"/>
          <w:szCs w:val="28"/>
          <w:lang w:val="kk-KZ"/>
        </w:rPr>
        <w:t>;</w:t>
      </w:r>
    </w:p>
    <w:p w14:paraId="768DBCD9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3121-2-015 Мастер по ремонту кабельных линий электропередачи</w:t>
      </w:r>
      <w:r>
        <w:rPr>
          <w:sz w:val="28"/>
          <w:szCs w:val="28"/>
          <w:lang w:val="kk-KZ"/>
        </w:rPr>
        <w:t>;</w:t>
      </w:r>
    </w:p>
    <w:p w14:paraId="3692BD08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3121-2-016 Мастер по ремонту воздушных линий электропередачи</w:t>
      </w:r>
      <w:r>
        <w:rPr>
          <w:sz w:val="28"/>
          <w:szCs w:val="28"/>
          <w:lang w:val="kk-KZ"/>
        </w:rPr>
        <w:t>;</w:t>
      </w:r>
    </w:p>
    <w:p w14:paraId="366A9A79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3115-1-020 Техник по тепловой автоматике и средств измерений</w:t>
      </w:r>
      <w:r>
        <w:rPr>
          <w:sz w:val="28"/>
          <w:szCs w:val="28"/>
          <w:lang w:val="kk-KZ"/>
        </w:rPr>
        <w:t>;</w:t>
      </w:r>
    </w:p>
    <w:p w14:paraId="32B4E122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3121-2-015 Техник по тепловой энергии</w:t>
      </w:r>
      <w:r>
        <w:rPr>
          <w:sz w:val="28"/>
          <w:szCs w:val="28"/>
          <w:lang w:val="kk-KZ"/>
        </w:rPr>
        <w:t>;</w:t>
      </w:r>
    </w:p>
    <w:p w14:paraId="602DB2A3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3121-2-014 Техник (электромеханик) по обслуживанию, монтажу и наладке электрооборудования</w:t>
      </w:r>
      <w:r>
        <w:rPr>
          <w:sz w:val="28"/>
          <w:szCs w:val="28"/>
          <w:lang w:val="kk-KZ"/>
        </w:rPr>
        <w:t>;</w:t>
      </w:r>
    </w:p>
    <w:p w14:paraId="542AF686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7421-2-013 Электромонтер по эксплуатации и ремонту тепловой автоматики и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измерительных приборов</w:t>
      </w:r>
      <w:r>
        <w:rPr>
          <w:sz w:val="28"/>
          <w:szCs w:val="28"/>
          <w:lang w:val="kk-KZ"/>
        </w:rPr>
        <w:t>;</w:t>
      </w:r>
    </w:p>
    <w:p w14:paraId="0F404E52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7412-1-006 Электромонтер по ремонту и монтажу кабельных линий</w:t>
      </w:r>
      <w:r>
        <w:rPr>
          <w:sz w:val="28"/>
          <w:szCs w:val="28"/>
          <w:lang w:val="kk-KZ"/>
        </w:rPr>
        <w:t>;</w:t>
      </w:r>
    </w:p>
    <w:p w14:paraId="310958E3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7412-4-068 Электрослесарь по обслуживанию, монтажу и наладке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электрооборудования</w:t>
      </w:r>
      <w:r>
        <w:rPr>
          <w:sz w:val="28"/>
          <w:szCs w:val="28"/>
          <w:lang w:val="kk-KZ"/>
        </w:rPr>
        <w:t>;</w:t>
      </w:r>
    </w:p>
    <w:p w14:paraId="4EA3BFAD" w14:textId="77777777" w:rsidR="007000FA" w:rsidRDefault="00000000">
      <w:pPr>
        <w:pStyle w:val="af9"/>
        <w:numPr>
          <w:ilvl w:val="0"/>
          <w:numId w:val="54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8186-0-065 Регулировщик хвостового хозяйства котельного агрегата.</w:t>
      </w:r>
    </w:p>
    <w:p w14:paraId="7AFD2710" w14:textId="77777777" w:rsidR="007000FA" w:rsidRDefault="00000000">
      <w:pPr>
        <w:pStyle w:val="af9"/>
        <w:tabs>
          <w:tab w:val="left" w:pos="360"/>
        </w:tabs>
        <w:ind w:left="0" w:firstLine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Также предлагается внести в НКЗ карточку профессий</w:t>
      </w:r>
      <w:r>
        <w:t xml:space="preserve"> </w:t>
      </w:r>
      <w:r>
        <w:rPr>
          <w:lang w:val="kk-KZ"/>
        </w:rPr>
        <w:t>«</w:t>
      </w:r>
      <w:r>
        <w:rPr>
          <w:sz w:val="28"/>
          <w:szCs w:val="28"/>
          <w:lang w:val="kk-KZ"/>
        </w:rPr>
        <w:t xml:space="preserve">Смарт-менеджер», «Техник-теплоэнергетик», «Оператор по возобновляемым источникам </w:t>
      </w:r>
      <w:r>
        <w:rPr>
          <w:sz w:val="28"/>
          <w:szCs w:val="28"/>
          <w:lang w:val="kk-KZ"/>
        </w:rPr>
        <w:lastRenderedPageBreak/>
        <w:t>энергии», «Техник-энергетик» и разработать профессиональные стандарты.</w:t>
      </w:r>
    </w:p>
    <w:p w14:paraId="5CD07B22" w14:textId="77777777" w:rsidR="007000FA" w:rsidRDefault="00000000">
      <w:pPr>
        <w:tabs>
          <w:tab w:val="left" w:pos="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Описание занятий из НКЗ по уровням НРК и ОРК и дескрипторам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приведено в Приложении №1. В Приложении №2 приводится Функциональная карта профессиональных квалификаций.</w:t>
      </w:r>
    </w:p>
    <w:p w14:paraId="4510BDF7" w14:textId="77777777" w:rsidR="007000FA" w:rsidRDefault="00000000">
      <w:pPr>
        <w:tabs>
          <w:tab w:val="left" w:pos="36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Полная карта профессиональных квалификаций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ОРК (с учетом Международной стандартной классификации занятий 2008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(ISCO-08) и НКЗ (НК РК 01-2017) и ОКЭД РК (НК РК 03-2019) приведена в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Приложении №3. </w:t>
      </w:r>
    </w:p>
    <w:p w14:paraId="2E5474D0" w14:textId="77777777" w:rsidR="007000FA" w:rsidRDefault="007000FA">
      <w:pPr>
        <w:rPr>
          <w:sz w:val="28"/>
          <w:szCs w:val="28"/>
        </w:rPr>
      </w:pPr>
    </w:p>
    <w:sectPr w:rsidR="007000FA">
      <w:headerReference w:type="default" r:id="rId27"/>
      <w:footerReference w:type="default" r:id="rId28"/>
      <w:type w:val="nextColumn"/>
      <w:pgSz w:w="11910" w:h="17340"/>
      <w:pgMar w:top="1134" w:right="851" w:bottom="851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F6846" w14:textId="77777777" w:rsidR="00BC362B" w:rsidRDefault="00BC362B">
      <w:r>
        <w:separator/>
      </w:r>
    </w:p>
  </w:endnote>
  <w:endnote w:type="continuationSeparator" w:id="0">
    <w:p w14:paraId="3034FACC" w14:textId="77777777" w:rsidR="00BC362B" w:rsidRDefault="00BC3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charset w:val="00"/>
    <w:family w:val="roman"/>
    <w:pitch w:val="default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">
    <w:panose1 w:val="020B0604020202020204"/>
    <w:charset w:val="CC"/>
    <w:family w:val="swiss"/>
    <w:pitch w:val="default"/>
    <w:sig w:usb0="00000000" w:usb1="00000000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EDE77" w14:textId="77777777" w:rsidR="007000FA" w:rsidRDefault="007000FA">
    <w:pPr>
      <w:pStyle w:val="af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F04BE" w14:textId="77777777" w:rsidR="00BC362B" w:rsidRDefault="00BC362B">
      <w:r>
        <w:separator/>
      </w:r>
    </w:p>
  </w:footnote>
  <w:footnote w:type="continuationSeparator" w:id="0">
    <w:p w14:paraId="41BBD6B7" w14:textId="77777777" w:rsidR="00BC362B" w:rsidRDefault="00BC362B">
      <w:r>
        <w:continuationSeparator/>
      </w:r>
    </w:p>
  </w:footnote>
  <w:footnote w:id="1">
    <w:p w14:paraId="522E874B" w14:textId="77777777" w:rsidR="007000FA" w:rsidRDefault="00000000">
      <w:pPr>
        <w:pStyle w:val="af"/>
      </w:pPr>
      <w:r>
        <w:rPr>
          <w:rStyle w:val="a4"/>
        </w:rPr>
        <w:footnoteRef/>
      </w:r>
      <w:r>
        <w:t xml:space="preserve"> Общий </w:t>
      </w:r>
      <w:proofErr w:type="spellStart"/>
      <w:r>
        <w:t>классификаторвидов</w:t>
      </w:r>
      <w:proofErr w:type="spellEnd"/>
      <w:r>
        <w:t xml:space="preserve"> экономической деятельности (ОКЭД) НК РК 03-2019</w:t>
      </w:r>
    </w:p>
    <w:p w14:paraId="5E0939C3" w14:textId="77777777" w:rsidR="007000FA" w:rsidRDefault="00000000">
      <w:pPr>
        <w:pStyle w:val="af"/>
        <w:rPr>
          <w:i/>
        </w:rPr>
      </w:pPr>
      <w:r>
        <w:rPr>
          <w:i/>
          <w:vertAlign w:val="superscript"/>
        </w:rPr>
        <w:sym w:font="Symbol" w:char="F02A"/>
      </w:r>
      <w:r>
        <w:rPr>
          <w:i/>
          <w:sz w:val="32"/>
          <w:szCs w:val="32"/>
          <w:vertAlign w:val="superscript"/>
        </w:rPr>
        <w:t xml:space="preserve"> </w:t>
      </w:r>
      <w:r>
        <w:rPr>
          <w:i/>
        </w:rPr>
        <w:t>Примечание: исключает</w:t>
      </w:r>
      <w:r>
        <w:rPr>
          <w:i/>
          <w:sz w:val="32"/>
          <w:szCs w:val="32"/>
          <w:vertAlign w:val="superscript"/>
        </w:rPr>
        <w:t xml:space="preserve"> </w:t>
      </w:r>
    </w:p>
  </w:footnote>
  <w:footnote w:id="2">
    <w:p w14:paraId="22F9CECD" w14:textId="77777777" w:rsidR="007000FA" w:rsidRDefault="00000000">
      <w:pPr>
        <w:pStyle w:val="af"/>
        <w:jc w:val="both"/>
        <w:rPr>
          <w:lang w:val="zh-CN"/>
        </w:rPr>
      </w:pPr>
      <w:r>
        <w:rPr>
          <w:rStyle w:val="a4"/>
        </w:rPr>
        <w:footnoteRef/>
      </w:r>
      <w:r>
        <w:t xml:space="preserve"> </w:t>
      </w:r>
      <w:r>
        <w:rPr>
          <w:lang w:val="zh-CN"/>
        </w:rPr>
        <w:t xml:space="preserve">Итоги года: Ключевые достижения и перспективы развития энергетического сектора Казахстана, 19.12.2024 </w:t>
      </w:r>
    </w:p>
  </w:footnote>
  <w:footnote w:id="3">
    <w:p w14:paraId="647F4398" w14:textId="77777777" w:rsidR="007000FA" w:rsidRDefault="00000000">
      <w:pPr>
        <w:pStyle w:val="af"/>
      </w:pPr>
      <w:r>
        <w:rPr>
          <w:rStyle w:val="a4"/>
        </w:rPr>
        <w:footnoteRef/>
      </w:r>
      <w:r>
        <w:t xml:space="preserve"> </w:t>
      </w:r>
      <w:r>
        <w:rPr>
          <w:bCs/>
        </w:rPr>
        <w:t>Концепция развития электроэнергетической отрасли Республики Казахстан до 2035 года</w:t>
      </w:r>
    </w:p>
  </w:footnote>
  <w:footnote w:id="4">
    <w:p w14:paraId="0151161C" w14:textId="77777777" w:rsidR="007000FA" w:rsidRDefault="00000000">
      <w:pPr>
        <w:pStyle w:val="af"/>
      </w:pPr>
      <w:r>
        <w:rPr>
          <w:rStyle w:val="a4"/>
        </w:rPr>
        <w:footnoteRef/>
      </w:r>
      <w:r>
        <w:t xml:space="preserve"> </w:t>
      </w:r>
      <w:r>
        <w:rPr>
          <w:bCs/>
        </w:rPr>
        <w:t>Концепция развития электроэнергетической отрасли Республики Казахстан до 2035 года</w:t>
      </w:r>
    </w:p>
  </w:footnote>
  <w:footnote w:id="5">
    <w:p w14:paraId="1EC9D544" w14:textId="77777777" w:rsidR="007000FA" w:rsidRDefault="00000000">
      <w:pPr>
        <w:pStyle w:val="af"/>
      </w:pPr>
      <w:r>
        <w:rPr>
          <w:rStyle w:val="a4"/>
        </w:rPr>
        <w:footnoteRef/>
      </w:r>
      <w:r>
        <w:t xml:space="preserve"> </w:t>
      </w:r>
      <w:r>
        <w:rPr>
          <w:bCs/>
        </w:rPr>
        <w:t>ссылка https://adilet.zan.kz/rus/docs/P1400000724</w:t>
      </w:r>
    </w:p>
  </w:footnote>
  <w:footnote w:id="6">
    <w:p w14:paraId="400741CF" w14:textId="77777777" w:rsidR="007000FA" w:rsidRDefault="00000000">
      <w:pPr>
        <w:pStyle w:val="af"/>
      </w:pPr>
      <w:r>
        <w:rPr>
          <w:rStyle w:val="a4"/>
        </w:rPr>
        <w:footnoteRef/>
      </w:r>
      <w:r>
        <w:t xml:space="preserve"> </w:t>
      </w:r>
      <w:r>
        <w:rPr>
          <w:bCs/>
        </w:rPr>
        <w:t>Отчет за 2024 год Министерство энергетики: ключевые достижения и перспективы развития энергетической отрасли</w:t>
      </w:r>
    </w:p>
  </w:footnote>
  <w:footnote w:id="7">
    <w:p w14:paraId="717478B4" w14:textId="77777777" w:rsidR="007000FA" w:rsidRDefault="00000000">
      <w:pPr>
        <w:pStyle w:val="af"/>
        <w:jc w:val="both"/>
      </w:pPr>
      <w:r>
        <w:rPr>
          <w:rStyle w:val="a4"/>
        </w:rPr>
        <w:footnoteRef/>
      </w:r>
      <w:r>
        <w:t xml:space="preserve"> </w:t>
      </w:r>
      <w:r>
        <w:rPr>
          <w:bCs/>
        </w:rPr>
        <w:t>Отчет за 2024 год Министерство энергетики: ключевые достижения и перспективы развития энергетической отрасли</w:t>
      </w:r>
    </w:p>
  </w:footnote>
  <w:footnote w:id="8">
    <w:p w14:paraId="1C47731A" w14:textId="77777777" w:rsidR="007000FA" w:rsidRDefault="00000000">
      <w:pPr>
        <w:pStyle w:val="af"/>
        <w:jc w:val="both"/>
      </w:pPr>
      <w:r>
        <w:rPr>
          <w:rStyle w:val="a4"/>
        </w:rPr>
        <w:footnoteRef/>
      </w:r>
      <w:r>
        <w:t xml:space="preserve"> Итоги 2024 года Министерства энергетики: ключевые достижения и перспективы развития энергетической отрасли</w:t>
      </w:r>
    </w:p>
  </w:footnote>
  <w:footnote w:id="9">
    <w:p w14:paraId="7C175A86" w14:textId="77777777" w:rsidR="007000FA" w:rsidRDefault="00000000">
      <w:pPr>
        <w:pStyle w:val="af"/>
      </w:pPr>
      <w:r>
        <w:rPr>
          <w:rStyle w:val="a4"/>
        </w:rPr>
        <w:footnoteRef/>
      </w:r>
      <w:r>
        <w:t xml:space="preserve"> Концепция развития электроэнергетической отрасли Республики Казахстан до 2035 года</w:t>
      </w:r>
    </w:p>
  </w:footnote>
  <w:footnote w:id="10">
    <w:p w14:paraId="26F8BBB8" w14:textId="77777777" w:rsidR="007000FA" w:rsidRDefault="00000000">
      <w:pPr>
        <w:pStyle w:val="af"/>
        <w:tabs>
          <w:tab w:val="left" w:pos="7513"/>
        </w:tabs>
      </w:pPr>
      <w:r>
        <w:rPr>
          <w:rStyle w:val="a4"/>
        </w:rPr>
        <w:footnoteRef/>
      </w:r>
      <w:r>
        <w:t xml:space="preserve"> </w:t>
      </w:r>
      <w:proofErr w:type="spellStart"/>
      <w:r>
        <w:t>Скибан</w:t>
      </w:r>
      <w:proofErr w:type="spellEnd"/>
      <w:r>
        <w:t xml:space="preserve"> О. Как изменится рынок труда [Электронный ресурс]. – Режим доступа: https://www.zakon.kz/4971240-kak-izmenitsya-rynok-truda-rasskazal.html.</w:t>
      </w:r>
    </w:p>
  </w:footnote>
  <w:footnote w:id="11">
    <w:p w14:paraId="2F465132" w14:textId="77777777" w:rsidR="007000FA" w:rsidRDefault="00000000">
      <w:pPr>
        <w:jc w:val="both"/>
        <w:rPr>
          <w:b/>
          <w:sz w:val="20"/>
          <w:szCs w:val="20"/>
          <w:lang w:val="kk-KZ"/>
        </w:rPr>
      </w:pPr>
      <w:r>
        <w:rPr>
          <w:rStyle w:val="a4"/>
        </w:rPr>
        <w:footnoteRef/>
      </w:r>
      <w:r>
        <w:t xml:space="preserve"> </w:t>
      </w:r>
      <w:r>
        <w:rPr>
          <w:sz w:val="20"/>
          <w:szCs w:val="20"/>
        </w:rPr>
        <w:t>Постановление Правительства Республики Казахстан</w:t>
      </w:r>
      <w:r>
        <w:rPr>
          <w:sz w:val="20"/>
          <w:szCs w:val="20"/>
          <w:lang w:val="kk-KZ"/>
        </w:rPr>
        <w:t xml:space="preserve"> </w:t>
      </w:r>
      <w:r>
        <w:rPr>
          <w:sz w:val="20"/>
          <w:szCs w:val="20"/>
          <w:lang w:val="kk-KZ"/>
        </w:rPr>
        <w:t>«</w:t>
      </w:r>
      <w:r>
        <w:rPr>
          <w:sz w:val="20"/>
          <w:szCs w:val="20"/>
        </w:rPr>
        <w:t>Об утверждении Концепции развития электроэнергетической отрасли Республики Казахстан на 2023 – 2029 годы</w:t>
      </w:r>
      <w:r>
        <w:rPr>
          <w:sz w:val="20"/>
          <w:szCs w:val="20"/>
          <w:lang w:val="kk-KZ"/>
        </w:rPr>
        <w:t>»</w:t>
      </w:r>
      <w:r>
        <w:rPr>
          <w:sz w:val="20"/>
          <w:szCs w:val="20"/>
        </w:rPr>
        <w:t xml:space="preserve"> от 28 марта 2023 года № 263</w:t>
      </w:r>
    </w:p>
    <w:p w14:paraId="37A5AC5A" w14:textId="77777777" w:rsidR="007000FA" w:rsidRDefault="007000FA">
      <w:pPr>
        <w:pStyle w:val="af"/>
        <w:rPr>
          <w:lang w:val="kk-KZ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44254725"/>
    </w:sdtPr>
    <w:sdtContent>
      <w:p w14:paraId="47C8DB67" w14:textId="77777777" w:rsidR="007000FA" w:rsidRDefault="00000000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49</w:t>
        </w:r>
        <w:r>
          <w:fldChar w:fldCharType="end"/>
        </w:r>
      </w:p>
    </w:sdtContent>
  </w:sdt>
  <w:p w14:paraId="7F95C6A5" w14:textId="77777777" w:rsidR="007000FA" w:rsidRDefault="007000FA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73F"/>
    <w:multiLevelType w:val="multilevel"/>
    <w:tmpl w:val="00A0373F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3E634B"/>
    <w:multiLevelType w:val="multilevel"/>
    <w:tmpl w:val="013E634B"/>
    <w:lvl w:ilvl="0">
      <w:start w:val="1"/>
      <w:numFmt w:val="decimal"/>
      <w:lvlText w:val="%1)"/>
      <w:lvlJc w:val="left"/>
      <w:pPr>
        <w:ind w:left="2069" w:hanging="360"/>
      </w:pPr>
    </w:lvl>
    <w:lvl w:ilvl="1">
      <w:start w:val="1"/>
      <w:numFmt w:val="lowerLetter"/>
      <w:lvlText w:val="%2."/>
      <w:lvlJc w:val="left"/>
      <w:pPr>
        <w:ind w:left="2789" w:hanging="360"/>
      </w:pPr>
    </w:lvl>
    <w:lvl w:ilvl="2">
      <w:start w:val="1"/>
      <w:numFmt w:val="lowerRoman"/>
      <w:lvlText w:val="%3."/>
      <w:lvlJc w:val="right"/>
      <w:pPr>
        <w:ind w:left="3509" w:hanging="180"/>
      </w:pPr>
    </w:lvl>
    <w:lvl w:ilvl="3">
      <w:start w:val="1"/>
      <w:numFmt w:val="decimal"/>
      <w:lvlText w:val="%4."/>
      <w:lvlJc w:val="left"/>
      <w:pPr>
        <w:ind w:left="4229" w:hanging="360"/>
      </w:pPr>
    </w:lvl>
    <w:lvl w:ilvl="4">
      <w:start w:val="1"/>
      <w:numFmt w:val="lowerLetter"/>
      <w:lvlText w:val="%5."/>
      <w:lvlJc w:val="left"/>
      <w:pPr>
        <w:ind w:left="4949" w:hanging="360"/>
      </w:pPr>
    </w:lvl>
    <w:lvl w:ilvl="5">
      <w:start w:val="1"/>
      <w:numFmt w:val="lowerRoman"/>
      <w:lvlText w:val="%6."/>
      <w:lvlJc w:val="right"/>
      <w:pPr>
        <w:ind w:left="5669" w:hanging="180"/>
      </w:pPr>
    </w:lvl>
    <w:lvl w:ilvl="6">
      <w:start w:val="1"/>
      <w:numFmt w:val="decimal"/>
      <w:lvlText w:val="%7."/>
      <w:lvlJc w:val="left"/>
      <w:pPr>
        <w:ind w:left="6389" w:hanging="360"/>
      </w:pPr>
    </w:lvl>
    <w:lvl w:ilvl="7">
      <w:start w:val="1"/>
      <w:numFmt w:val="lowerLetter"/>
      <w:lvlText w:val="%8."/>
      <w:lvlJc w:val="left"/>
      <w:pPr>
        <w:ind w:left="7109" w:hanging="360"/>
      </w:pPr>
    </w:lvl>
    <w:lvl w:ilvl="8">
      <w:start w:val="1"/>
      <w:numFmt w:val="lowerRoman"/>
      <w:lvlText w:val="%9."/>
      <w:lvlJc w:val="right"/>
      <w:pPr>
        <w:ind w:left="7829" w:hanging="180"/>
      </w:pPr>
    </w:lvl>
  </w:abstractNum>
  <w:abstractNum w:abstractNumId="2" w15:restartNumberingAfterBreak="0">
    <w:nsid w:val="01C933EF"/>
    <w:multiLevelType w:val="multilevel"/>
    <w:tmpl w:val="01C933EF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895693"/>
    <w:multiLevelType w:val="multilevel"/>
    <w:tmpl w:val="0389569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03DB0A27"/>
    <w:multiLevelType w:val="multilevel"/>
    <w:tmpl w:val="03DB0A27"/>
    <w:lvl w:ilvl="0">
      <w:start w:val="4"/>
      <w:numFmt w:val="decimal"/>
      <w:lvlText w:val="%1"/>
      <w:lvlJc w:val="left"/>
      <w:pPr>
        <w:ind w:left="375" w:hanging="375"/>
      </w:pPr>
      <w:rPr>
        <w:rFonts w:eastAsiaTheme="majorEastAsia" w:hint="default"/>
        <w:b/>
      </w:rPr>
    </w:lvl>
    <w:lvl w:ilvl="1">
      <w:start w:val="9"/>
      <w:numFmt w:val="decimal"/>
      <w:lvlText w:val="%1.%2"/>
      <w:lvlJc w:val="left"/>
      <w:pPr>
        <w:ind w:left="1084" w:hanging="375"/>
      </w:pPr>
      <w:rPr>
        <w:rFonts w:eastAsiaTheme="majorEastAsia"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Theme="majorEastAsia" w:hint="default"/>
        <w:b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Theme="majorEastAsia" w:hint="default"/>
        <w:b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Theme="majorEastAsia" w:hint="default"/>
        <w:b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Theme="majorEastAsia" w:hint="default"/>
        <w:b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Theme="majorEastAsia" w:hint="default"/>
        <w:b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Theme="majorEastAsia" w:hint="default"/>
        <w:b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Theme="majorEastAsia" w:hint="default"/>
        <w:b/>
      </w:rPr>
    </w:lvl>
  </w:abstractNum>
  <w:abstractNum w:abstractNumId="5" w15:restartNumberingAfterBreak="0">
    <w:nsid w:val="04BC51EA"/>
    <w:multiLevelType w:val="multilevel"/>
    <w:tmpl w:val="04BC51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FB45F6"/>
    <w:multiLevelType w:val="multilevel"/>
    <w:tmpl w:val="04FB45F6"/>
    <w:lvl w:ilvl="0">
      <w:start w:val="4"/>
      <w:numFmt w:val="decimal"/>
      <w:lvlText w:val="%1."/>
      <w:lvlJc w:val="left"/>
      <w:pPr>
        <w:tabs>
          <w:tab w:val="left" w:pos="644"/>
        </w:tabs>
        <w:ind w:left="644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64C52E6"/>
    <w:multiLevelType w:val="multilevel"/>
    <w:tmpl w:val="064C52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EB4DF0"/>
    <w:multiLevelType w:val="multilevel"/>
    <w:tmpl w:val="08EB4D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09511261"/>
    <w:multiLevelType w:val="multilevel"/>
    <w:tmpl w:val="0951126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C60119"/>
    <w:multiLevelType w:val="multilevel"/>
    <w:tmpl w:val="0EC60119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8777B"/>
    <w:multiLevelType w:val="multilevel"/>
    <w:tmpl w:val="1028777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F02BA"/>
    <w:multiLevelType w:val="multilevel"/>
    <w:tmpl w:val="134F02B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66C4F7C"/>
    <w:multiLevelType w:val="multilevel"/>
    <w:tmpl w:val="166C4F7C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4E2B3B"/>
    <w:multiLevelType w:val="multilevel"/>
    <w:tmpl w:val="184E2B3B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1856580E"/>
    <w:multiLevelType w:val="multilevel"/>
    <w:tmpl w:val="1856580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104255"/>
    <w:multiLevelType w:val="multilevel"/>
    <w:tmpl w:val="19104255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BD0303"/>
    <w:multiLevelType w:val="multilevel"/>
    <w:tmpl w:val="1ABD0303"/>
    <w:lvl w:ilvl="0">
      <w:start w:val="1"/>
      <w:numFmt w:val="decimal"/>
      <w:lvlText w:val="%1)"/>
      <w:lvlJc w:val="left"/>
      <w:pPr>
        <w:ind w:left="170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29" w:hanging="360"/>
      </w:pPr>
    </w:lvl>
    <w:lvl w:ilvl="2">
      <w:start w:val="1"/>
      <w:numFmt w:val="lowerRoman"/>
      <w:lvlText w:val="%3."/>
      <w:lvlJc w:val="right"/>
      <w:pPr>
        <w:ind w:left="3149" w:hanging="180"/>
      </w:pPr>
    </w:lvl>
    <w:lvl w:ilvl="3">
      <w:start w:val="1"/>
      <w:numFmt w:val="decimal"/>
      <w:lvlText w:val="%4."/>
      <w:lvlJc w:val="left"/>
      <w:pPr>
        <w:ind w:left="3869" w:hanging="360"/>
      </w:pPr>
    </w:lvl>
    <w:lvl w:ilvl="4">
      <w:start w:val="1"/>
      <w:numFmt w:val="lowerLetter"/>
      <w:lvlText w:val="%5."/>
      <w:lvlJc w:val="left"/>
      <w:pPr>
        <w:ind w:left="4589" w:hanging="360"/>
      </w:pPr>
    </w:lvl>
    <w:lvl w:ilvl="5">
      <w:start w:val="1"/>
      <w:numFmt w:val="lowerRoman"/>
      <w:lvlText w:val="%6."/>
      <w:lvlJc w:val="right"/>
      <w:pPr>
        <w:ind w:left="5309" w:hanging="180"/>
      </w:pPr>
    </w:lvl>
    <w:lvl w:ilvl="6">
      <w:start w:val="1"/>
      <w:numFmt w:val="decimal"/>
      <w:lvlText w:val="%7."/>
      <w:lvlJc w:val="left"/>
      <w:pPr>
        <w:ind w:left="6029" w:hanging="360"/>
      </w:pPr>
    </w:lvl>
    <w:lvl w:ilvl="7">
      <w:start w:val="1"/>
      <w:numFmt w:val="lowerLetter"/>
      <w:lvlText w:val="%8."/>
      <w:lvlJc w:val="left"/>
      <w:pPr>
        <w:ind w:left="6749" w:hanging="360"/>
      </w:pPr>
    </w:lvl>
    <w:lvl w:ilvl="8">
      <w:start w:val="1"/>
      <w:numFmt w:val="lowerRoman"/>
      <w:lvlText w:val="%9."/>
      <w:lvlJc w:val="right"/>
      <w:pPr>
        <w:ind w:left="7469" w:hanging="180"/>
      </w:pPr>
    </w:lvl>
  </w:abstractNum>
  <w:abstractNum w:abstractNumId="18" w15:restartNumberingAfterBreak="0">
    <w:nsid w:val="1C7B6332"/>
    <w:multiLevelType w:val="multilevel"/>
    <w:tmpl w:val="1C7B633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865F68"/>
    <w:multiLevelType w:val="multilevel"/>
    <w:tmpl w:val="20865F68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23DA0B3E"/>
    <w:multiLevelType w:val="multilevel"/>
    <w:tmpl w:val="23DA0B3E"/>
    <w:lvl w:ilvl="0">
      <w:start w:val="1"/>
      <w:numFmt w:val="decimal"/>
      <w:lvlText w:val="%1)"/>
      <w:lvlJc w:val="left"/>
      <w:pPr>
        <w:ind w:left="170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29" w:hanging="360"/>
      </w:pPr>
    </w:lvl>
    <w:lvl w:ilvl="2">
      <w:start w:val="1"/>
      <w:numFmt w:val="lowerRoman"/>
      <w:lvlText w:val="%3."/>
      <w:lvlJc w:val="right"/>
      <w:pPr>
        <w:ind w:left="3149" w:hanging="180"/>
      </w:pPr>
    </w:lvl>
    <w:lvl w:ilvl="3">
      <w:start w:val="1"/>
      <w:numFmt w:val="decimal"/>
      <w:lvlText w:val="%4."/>
      <w:lvlJc w:val="left"/>
      <w:pPr>
        <w:ind w:left="3869" w:hanging="360"/>
      </w:pPr>
    </w:lvl>
    <w:lvl w:ilvl="4">
      <w:start w:val="1"/>
      <w:numFmt w:val="lowerLetter"/>
      <w:lvlText w:val="%5."/>
      <w:lvlJc w:val="left"/>
      <w:pPr>
        <w:ind w:left="4589" w:hanging="360"/>
      </w:pPr>
    </w:lvl>
    <w:lvl w:ilvl="5">
      <w:start w:val="1"/>
      <w:numFmt w:val="lowerRoman"/>
      <w:lvlText w:val="%6."/>
      <w:lvlJc w:val="right"/>
      <w:pPr>
        <w:ind w:left="5309" w:hanging="180"/>
      </w:pPr>
    </w:lvl>
    <w:lvl w:ilvl="6">
      <w:start w:val="1"/>
      <w:numFmt w:val="decimal"/>
      <w:lvlText w:val="%7."/>
      <w:lvlJc w:val="left"/>
      <w:pPr>
        <w:ind w:left="6029" w:hanging="360"/>
      </w:pPr>
    </w:lvl>
    <w:lvl w:ilvl="7">
      <w:start w:val="1"/>
      <w:numFmt w:val="lowerLetter"/>
      <w:lvlText w:val="%8."/>
      <w:lvlJc w:val="left"/>
      <w:pPr>
        <w:ind w:left="6749" w:hanging="360"/>
      </w:pPr>
    </w:lvl>
    <w:lvl w:ilvl="8">
      <w:start w:val="1"/>
      <w:numFmt w:val="lowerRoman"/>
      <w:lvlText w:val="%9."/>
      <w:lvlJc w:val="right"/>
      <w:pPr>
        <w:ind w:left="7469" w:hanging="180"/>
      </w:pPr>
    </w:lvl>
  </w:abstractNum>
  <w:abstractNum w:abstractNumId="21" w15:restartNumberingAfterBreak="0">
    <w:nsid w:val="2436526F"/>
    <w:multiLevelType w:val="multilevel"/>
    <w:tmpl w:val="2436526F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25F15914"/>
    <w:multiLevelType w:val="multilevel"/>
    <w:tmpl w:val="25F1591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8F53B1"/>
    <w:multiLevelType w:val="multilevel"/>
    <w:tmpl w:val="278F53B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A10CE"/>
    <w:multiLevelType w:val="multilevel"/>
    <w:tmpl w:val="2D5A10CE"/>
    <w:lvl w:ilvl="0">
      <w:start w:val="1"/>
      <w:numFmt w:val="decimal"/>
      <w:lvlText w:val="%1)"/>
      <w:lvlJc w:val="left"/>
      <w:pPr>
        <w:ind w:left="170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29" w:hanging="360"/>
      </w:pPr>
    </w:lvl>
    <w:lvl w:ilvl="2">
      <w:start w:val="1"/>
      <w:numFmt w:val="lowerRoman"/>
      <w:lvlText w:val="%3."/>
      <w:lvlJc w:val="right"/>
      <w:pPr>
        <w:ind w:left="3149" w:hanging="180"/>
      </w:pPr>
    </w:lvl>
    <w:lvl w:ilvl="3">
      <w:start w:val="1"/>
      <w:numFmt w:val="decimal"/>
      <w:lvlText w:val="%4."/>
      <w:lvlJc w:val="left"/>
      <w:pPr>
        <w:ind w:left="3869" w:hanging="360"/>
      </w:pPr>
    </w:lvl>
    <w:lvl w:ilvl="4">
      <w:start w:val="1"/>
      <w:numFmt w:val="lowerLetter"/>
      <w:lvlText w:val="%5."/>
      <w:lvlJc w:val="left"/>
      <w:pPr>
        <w:ind w:left="4589" w:hanging="360"/>
      </w:pPr>
    </w:lvl>
    <w:lvl w:ilvl="5">
      <w:start w:val="1"/>
      <w:numFmt w:val="lowerRoman"/>
      <w:lvlText w:val="%6."/>
      <w:lvlJc w:val="right"/>
      <w:pPr>
        <w:ind w:left="5309" w:hanging="180"/>
      </w:pPr>
    </w:lvl>
    <w:lvl w:ilvl="6">
      <w:start w:val="1"/>
      <w:numFmt w:val="decimal"/>
      <w:lvlText w:val="%7."/>
      <w:lvlJc w:val="left"/>
      <w:pPr>
        <w:ind w:left="6029" w:hanging="360"/>
      </w:pPr>
    </w:lvl>
    <w:lvl w:ilvl="7">
      <w:start w:val="1"/>
      <w:numFmt w:val="lowerLetter"/>
      <w:lvlText w:val="%8."/>
      <w:lvlJc w:val="left"/>
      <w:pPr>
        <w:ind w:left="6749" w:hanging="360"/>
      </w:pPr>
    </w:lvl>
    <w:lvl w:ilvl="8">
      <w:start w:val="1"/>
      <w:numFmt w:val="lowerRoman"/>
      <w:lvlText w:val="%9."/>
      <w:lvlJc w:val="right"/>
      <w:pPr>
        <w:ind w:left="7469" w:hanging="180"/>
      </w:pPr>
    </w:lvl>
  </w:abstractNum>
  <w:abstractNum w:abstractNumId="25" w15:restartNumberingAfterBreak="0">
    <w:nsid w:val="2E303397"/>
    <w:multiLevelType w:val="multilevel"/>
    <w:tmpl w:val="2E30339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7B5F18"/>
    <w:multiLevelType w:val="multilevel"/>
    <w:tmpl w:val="2E7B5F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F129A"/>
    <w:multiLevelType w:val="multilevel"/>
    <w:tmpl w:val="30DF129A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28" w15:restartNumberingAfterBreak="0">
    <w:nsid w:val="320A5C62"/>
    <w:multiLevelType w:val="multilevel"/>
    <w:tmpl w:val="320A5C6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35AC3C0E"/>
    <w:multiLevelType w:val="multilevel"/>
    <w:tmpl w:val="35AC3C0E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39A80F36"/>
    <w:multiLevelType w:val="multilevel"/>
    <w:tmpl w:val="39A80F36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3B684581"/>
    <w:multiLevelType w:val="multilevel"/>
    <w:tmpl w:val="3B684581"/>
    <w:lvl w:ilvl="0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08A1F25"/>
    <w:multiLevelType w:val="multilevel"/>
    <w:tmpl w:val="408A1F25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48314D9"/>
    <w:multiLevelType w:val="multilevel"/>
    <w:tmpl w:val="448314D9"/>
    <w:lvl w:ilvl="0">
      <w:start w:val="7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45B9080F"/>
    <w:multiLevelType w:val="multilevel"/>
    <w:tmpl w:val="45B908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EAF4F14"/>
    <w:multiLevelType w:val="multilevel"/>
    <w:tmpl w:val="4EAF4F14"/>
    <w:lvl w:ilvl="0">
      <w:start w:val="1"/>
      <w:numFmt w:val="decimal"/>
      <w:lvlText w:val="%1)"/>
      <w:lvlJc w:val="left"/>
      <w:pPr>
        <w:ind w:left="170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29" w:hanging="360"/>
      </w:pPr>
    </w:lvl>
    <w:lvl w:ilvl="2">
      <w:start w:val="1"/>
      <w:numFmt w:val="lowerRoman"/>
      <w:lvlText w:val="%3."/>
      <w:lvlJc w:val="right"/>
      <w:pPr>
        <w:ind w:left="3149" w:hanging="180"/>
      </w:pPr>
    </w:lvl>
    <w:lvl w:ilvl="3">
      <w:start w:val="1"/>
      <w:numFmt w:val="decimal"/>
      <w:lvlText w:val="%4."/>
      <w:lvlJc w:val="left"/>
      <w:pPr>
        <w:ind w:left="3869" w:hanging="360"/>
      </w:pPr>
    </w:lvl>
    <w:lvl w:ilvl="4">
      <w:start w:val="1"/>
      <w:numFmt w:val="lowerLetter"/>
      <w:lvlText w:val="%5."/>
      <w:lvlJc w:val="left"/>
      <w:pPr>
        <w:ind w:left="4589" w:hanging="360"/>
      </w:pPr>
    </w:lvl>
    <w:lvl w:ilvl="5">
      <w:start w:val="1"/>
      <w:numFmt w:val="lowerRoman"/>
      <w:lvlText w:val="%6."/>
      <w:lvlJc w:val="right"/>
      <w:pPr>
        <w:ind w:left="5309" w:hanging="180"/>
      </w:pPr>
    </w:lvl>
    <w:lvl w:ilvl="6">
      <w:start w:val="1"/>
      <w:numFmt w:val="decimal"/>
      <w:lvlText w:val="%7."/>
      <w:lvlJc w:val="left"/>
      <w:pPr>
        <w:ind w:left="6029" w:hanging="360"/>
      </w:pPr>
    </w:lvl>
    <w:lvl w:ilvl="7">
      <w:start w:val="1"/>
      <w:numFmt w:val="lowerLetter"/>
      <w:lvlText w:val="%8."/>
      <w:lvlJc w:val="left"/>
      <w:pPr>
        <w:ind w:left="6749" w:hanging="360"/>
      </w:pPr>
    </w:lvl>
    <w:lvl w:ilvl="8">
      <w:start w:val="1"/>
      <w:numFmt w:val="lowerRoman"/>
      <w:lvlText w:val="%9."/>
      <w:lvlJc w:val="right"/>
      <w:pPr>
        <w:ind w:left="7469" w:hanging="180"/>
      </w:pPr>
    </w:lvl>
  </w:abstractNum>
  <w:abstractNum w:abstractNumId="36" w15:restartNumberingAfterBreak="0">
    <w:nsid w:val="523871D1"/>
    <w:multiLevelType w:val="multilevel"/>
    <w:tmpl w:val="523871D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2438E7"/>
    <w:multiLevelType w:val="multilevel"/>
    <w:tmpl w:val="5B2438E7"/>
    <w:lvl w:ilvl="0">
      <w:start w:val="1"/>
      <w:numFmt w:val="decimal"/>
      <w:lvlText w:val="%1)"/>
      <w:lvlJc w:val="left"/>
      <w:pPr>
        <w:ind w:left="170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29" w:hanging="360"/>
      </w:pPr>
    </w:lvl>
    <w:lvl w:ilvl="2">
      <w:start w:val="1"/>
      <w:numFmt w:val="lowerRoman"/>
      <w:lvlText w:val="%3."/>
      <w:lvlJc w:val="right"/>
      <w:pPr>
        <w:ind w:left="3149" w:hanging="180"/>
      </w:pPr>
    </w:lvl>
    <w:lvl w:ilvl="3">
      <w:start w:val="1"/>
      <w:numFmt w:val="decimal"/>
      <w:lvlText w:val="%4."/>
      <w:lvlJc w:val="left"/>
      <w:pPr>
        <w:ind w:left="3869" w:hanging="360"/>
      </w:pPr>
    </w:lvl>
    <w:lvl w:ilvl="4">
      <w:start w:val="1"/>
      <w:numFmt w:val="lowerLetter"/>
      <w:lvlText w:val="%5."/>
      <w:lvlJc w:val="left"/>
      <w:pPr>
        <w:ind w:left="4589" w:hanging="360"/>
      </w:pPr>
    </w:lvl>
    <w:lvl w:ilvl="5">
      <w:start w:val="1"/>
      <w:numFmt w:val="lowerRoman"/>
      <w:lvlText w:val="%6."/>
      <w:lvlJc w:val="right"/>
      <w:pPr>
        <w:ind w:left="5309" w:hanging="180"/>
      </w:pPr>
    </w:lvl>
    <w:lvl w:ilvl="6">
      <w:start w:val="1"/>
      <w:numFmt w:val="decimal"/>
      <w:lvlText w:val="%7."/>
      <w:lvlJc w:val="left"/>
      <w:pPr>
        <w:ind w:left="6029" w:hanging="360"/>
      </w:pPr>
    </w:lvl>
    <w:lvl w:ilvl="7">
      <w:start w:val="1"/>
      <w:numFmt w:val="lowerLetter"/>
      <w:lvlText w:val="%8."/>
      <w:lvlJc w:val="left"/>
      <w:pPr>
        <w:ind w:left="6749" w:hanging="360"/>
      </w:pPr>
    </w:lvl>
    <w:lvl w:ilvl="8">
      <w:start w:val="1"/>
      <w:numFmt w:val="lowerRoman"/>
      <w:lvlText w:val="%9."/>
      <w:lvlJc w:val="right"/>
      <w:pPr>
        <w:ind w:left="7469" w:hanging="180"/>
      </w:pPr>
    </w:lvl>
  </w:abstractNum>
  <w:abstractNum w:abstractNumId="38" w15:restartNumberingAfterBreak="0">
    <w:nsid w:val="5C7B1FFE"/>
    <w:multiLevelType w:val="multilevel"/>
    <w:tmpl w:val="5C7B1FFE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2260915"/>
    <w:multiLevelType w:val="multilevel"/>
    <w:tmpl w:val="6226091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467025"/>
    <w:multiLevelType w:val="multilevel"/>
    <w:tmpl w:val="6246702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1" w15:restartNumberingAfterBreak="0">
    <w:nsid w:val="63B84E2C"/>
    <w:multiLevelType w:val="multilevel"/>
    <w:tmpl w:val="63B84E2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5136950"/>
    <w:multiLevelType w:val="multilevel"/>
    <w:tmpl w:val="65136950"/>
    <w:lvl w:ilvl="0">
      <w:start w:val="2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43" w15:restartNumberingAfterBreak="0">
    <w:nsid w:val="66AB6809"/>
    <w:multiLevelType w:val="multilevel"/>
    <w:tmpl w:val="66AB680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661211"/>
    <w:multiLevelType w:val="multilevel"/>
    <w:tmpl w:val="6766121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024774"/>
    <w:multiLevelType w:val="multilevel"/>
    <w:tmpl w:val="6902477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968" w:hanging="2160"/>
      </w:pPr>
      <w:rPr>
        <w:rFonts w:hint="default"/>
      </w:rPr>
    </w:lvl>
  </w:abstractNum>
  <w:abstractNum w:abstractNumId="46" w15:restartNumberingAfterBreak="0">
    <w:nsid w:val="6B207037"/>
    <w:multiLevelType w:val="multilevel"/>
    <w:tmpl w:val="6B207037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13435BC"/>
    <w:multiLevelType w:val="multilevel"/>
    <w:tmpl w:val="713435B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9C2D45"/>
    <w:multiLevelType w:val="multilevel"/>
    <w:tmpl w:val="719C2D4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0269B7"/>
    <w:multiLevelType w:val="multilevel"/>
    <w:tmpl w:val="730269B7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1E1F26"/>
    <w:multiLevelType w:val="multilevel"/>
    <w:tmpl w:val="731E1F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ED1C4E"/>
    <w:multiLevelType w:val="multilevel"/>
    <w:tmpl w:val="73ED1C4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93F30C4"/>
    <w:multiLevelType w:val="multilevel"/>
    <w:tmpl w:val="793F30C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7A490FB9"/>
    <w:multiLevelType w:val="multilevel"/>
    <w:tmpl w:val="7A490FB9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A77C46"/>
    <w:multiLevelType w:val="multilevel"/>
    <w:tmpl w:val="7BA77C4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5" w15:restartNumberingAfterBreak="0">
    <w:nsid w:val="7CB91373"/>
    <w:multiLevelType w:val="multilevel"/>
    <w:tmpl w:val="7CB91373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746416575">
    <w:abstractNumId w:val="34"/>
  </w:num>
  <w:num w:numId="2" w16cid:durableId="881670407">
    <w:abstractNumId w:val="8"/>
  </w:num>
  <w:num w:numId="3" w16cid:durableId="1566136232">
    <w:abstractNumId w:val="3"/>
  </w:num>
  <w:num w:numId="4" w16cid:durableId="1073428022">
    <w:abstractNumId w:val="31"/>
  </w:num>
  <w:num w:numId="5" w16cid:durableId="580333737">
    <w:abstractNumId w:val="28"/>
  </w:num>
  <w:num w:numId="6" w16cid:durableId="1331714883">
    <w:abstractNumId w:val="30"/>
  </w:num>
  <w:num w:numId="7" w16cid:durableId="773936476">
    <w:abstractNumId w:val="29"/>
  </w:num>
  <w:num w:numId="8" w16cid:durableId="1185678161">
    <w:abstractNumId w:val="13"/>
  </w:num>
  <w:num w:numId="9" w16cid:durableId="1854302420">
    <w:abstractNumId w:val="36"/>
  </w:num>
  <w:num w:numId="10" w16cid:durableId="243926039">
    <w:abstractNumId w:val="19"/>
  </w:num>
  <w:num w:numId="11" w16cid:durableId="328870944">
    <w:abstractNumId w:val="14"/>
  </w:num>
  <w:num w:numId="12" w16cid:durableId="381908838">
    <w:abstractNumId w:val="25"/>
  </w:num>
  <w:num w:numId="13" w16cid:durableId="1342007265">
    <w:abstractNumId w:val="49"/>
  </w:num>
  <w:num w:numId="14" w16cid:durableId="1225801484">
    <w:abstractNumId w:val="54"/>
  </w:num>
  <w:num w:numId="15" w16cid:durableId="321589432">
    <w:abstractNumId w:val="0"/>
  </w:num>
  <w:num w:numId="16" w16cid:durableId="1352293380">
    <w:abstractNumId w:val="52"/>
  </w:num>
  <w:num w:numId="17" w16cid:durableId="905334256">
    <w:abstractNumId w:val="12"/>
  </w:num>
  <w:num w:numId="18" w16cid:durableId="1935743656">
    <w:abstractNumId w:val="27"/>
  </w:num>
  <w:num w:numId="19" w16cid:durableId="1589533759">
    <w:abstractNumId w:val="39"/>
  </w:num>
  <w:num w:numId="20" w16cid:durableId="248150805">
    <w:abstractNumId w:val="53"/>
  </w:num>
  <w:num w:numId="21" w16cid:durableId="503739707">
    <w:abstractNumId w:val="42"/>
  </w:num>
  <w:num w:numId="22" w16cid:durableId="1697540889">
    <w:abstractNumId w:val="48"/>
  </w:num>
  <w:num w:numId="23" w16cid:durableId="486822442">
    <w:abstractNumId w:val="21"/>
  </w:num>
  <w:num w:numId="24" w16cid:durableId="1173647871">
    <w:abstractNumId w:val="26"/>
  </w:num>
  <w:num w:numId="25" w16cid:durableId="977762162">
    <w:abstractNumId w:val="38"/>
  </w:num>
  <w:num w:numId="26" w16cid:durableId="96214415">
    <w:abstractNumId w:val="45"/>
  </w:num>
  <w:num w:numId="27" w16cid:durableId="1007833500">
    <w:abstractNumId w:val="55"/>
  </w:num>
  <w:num w:numId="28" w16cid:durableId="1309245008">
    <w:abstractNumId w:val="50"/>
  </w:num>
  <w:num w:numId="29" w16cid:durableId="1869643038">
    <w:abstractNumId w:val="44"/>
  </w:num>
  <w:num w:numId="30" w16cid:durableId="1541281360">
    <w:abstractNumId w:val="5"/>
  </w:num>
  <w:num w:numId="31" w16cid:durableId="930546148">
    <w:abstractNumId w:val="43"/>
  </w:num>
  <w:num w:numId="32" w16cid:durableId="290281940">
    <w:abstractNumId w:val="4"/>
  </w:num>
  <w:num w:numId="33" w16cid:durableId="1245065943">
    <w:abstractNumId w:val="22"/>
  </w:num>
  <w:num w:numId="34" w16cid:durableId="1250235479">
    <w:abstractNumId w:val="6"/>
  </w:num>
  <w:num w:numId="35" w16cid:durableId="1645087636">
    <w:abstractNumId w:val="10"/>
  </w:num>
  <w:num w:numId="36" w16cid:durableId="1993176235">
    <w:abstractNumId w:val="16"/>
  </w:num>
  <w:num w:numId="37" w16cid:durableId="1237323116">
    <w:abstractNumId w:val="23"/>
  </w:num>
  <w:num w:numId="38" w16cid:durableId="831796707">
    <w:abstractNumId w:val="9"/>
  </w:num>
  <w:num w:numId="39" w16cid:durableId="302584185">
    <w:abstractNumId w:val="51"/>
  </w:num>
  <w:num w:numId="40" w16cid:durableId="1204177190">
    <w:abstractNumId w:val="32"/>
  </w:num>
  <w:num w:numId="41" w16cid:durableId="1210414489">
    <w:abstractNumId w:val="46"/>
  </w:num>
  <w:num w:numId="42" w16cid:durableId="1427384920">
    <w:abstractNumId w:val="15"/>
  </w:num>
  <w:num w:numId="43" w16cid:durableId="1419861071">
    <w:abstractNumId w:val="2"/>
  </w:num>
  <w:num w:numId="44" w16cid:durableId="1917594229">
    <w:abstractNumId w:val="11"/>
  </w:num>
  <w:num w:numId="45" w16cid:durableId="5904611">
    <w:abstractNumId w:val="41"/>
  </w:num>
  <w:num w:numId="46" w16cid:durableId="1835878354">
    <w:abstractNumId w:val="7"/>
  </w:num>
  <w:num w:numId="47" w16cid:durableId="1806661749">
    <w:abstractNumId w:val="24"/>
  </w:num>
  <w:num w:numId="48" w16cid:durableId="1575822288">
    <w:abstractNumId w:val="37"/>
  </w:num>
  <w:num w:numId="49" w16cid:durableId="1271274822">
    <w:abstractNumId w:val="35"/>
  </w:num>
  <w:num w:numId="50" w16cid:durableId="43528518">
    <w:abstractNumId w:val="20"/>
  </w:num>
  <w:num w:numId="51" w16cid:durableId="962930418">
    <w:abstractNumId w:val="17"/>
  </w:num>
  <w:num w:numId="52" w16cid:durableId="232862311">
    <w:abstractNumId w:val="1"/>
  </w:num>
  <w:num w:numId="53" w16cid:durableId="1850947409">
    <w:abstractNumId w:val="47"/>
  </w:num>
  <w:num w:numId="54" w16cid:durableId="848526082">
    <w:abstractNumId w:val="33"/>
  </w:num>
  <w:num w:numId="55" w16cid:durableId="918633228">
    <w:abstractNumId w:val="18"/>
  </w:num>
  <w:num w:numId="56" w16cid:durableId="185356760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BC7"/>
    <w:rsid w:val="00000042"/>
    <w:rsid w:val="00000E65"/>
    <w:rsid w:val="00001DDF"/>
    <w:rsid w:val="00003266"/>
    <w:rsid w:val="000035B6"/>
    <w:rsid w:val="00004ADF"/>
    <w:rsid w:val="0000655B"/>
    <w:rsid w:val="0000782B"/>
    <w:rsid w:val="00013559"/>
    <w:rsid w:val="0001423C"/>
    <w:rsid w:val="00015A4D"/>
    <w:rsid w:val="00017D2A"/>
    <w:rsid w:val="00020334"/>
    <w:rsid w:val="00022414"/>
    <w:rsid w:val="00025D7F"/>
    <w:rsid w:val="00030A44"/>
    <w:rsid w:val="00030F76"/>
    <w:rsid w:val="00031DC7"/>
    <w:rsid w:val="000323C8"/>
    <w:rsid w:val="00034440"/>
    <w:rsid w:val="000363C1"/>
    <w:rsid w:val="000415E6"/>
    <w:rsid w:val="000423EC"/>
    <w:rsid w:val="00042A0D"/>
    <w:rsid w:val="00043A7A"/>
    <w:rsid w:val="00044E6B"/>
    <w:rsid w:val="00044E99"/>
    <w:rsid w:val="00045655"/>
    <w:rsid w:val="00045E4B"/>
    <w:rsid w:val="00047013"/>
    <w:rsid w:val="00047884"/>
    <w:rsid w:val="0006294B"/>
    <w:rsid w:val="00062EC6"/>
    <w:rsid w:val="000640CA"/>
    <w:rsid w:val="000642A0"/>
    <w:rsid w:val="00065F87"/>
    <w:rsid w:val="000736DC"/>
    <w:rsid w:val="00076EDA"/>
    <w:rsid w:val="00077046"/>
    <w:rsid w:val="000774C3"/>
    <w:rsid w:val="00081021"/>
    <w:rsid w:val="000816A2"/>
    <w:rsid w:val="00082658"/>
    <w:rsid w:val="0008402B"/>
    <w:rsid w:val="000846BE"/>
    <w:rsid w:val="000864DF"/>
    <w:rsid w:val="0009001E"/>
    <w:rsid w:val="0009055A"/>
    <w:rsid w:val="0009088B"/>
    <w:rsid w:val="00091BC7"/>
    <w:rsid w:val="00094372"/>
    <w:rsid w:val="00096725"/>
    <w:rsid w:val="000A24B7"/>
    <w:rsid w:val="000A286F"/>
    <w:rsid w:val="000A6EE7"/>
    <w:rsid w:val="000A700A"/>
    <w:rsid w:val="000A7054"/>
    <w:rsid w:val="000A7C64"/>
    <w:rsid w:val="000B1D1D"/>
    <w:rsid w:val="000B29CF"/>
    <w:rsid w:val="000B4770"/>
    <w:rsid w:val="000B4E31"/>
    <w:rsid w:val="000B654F"/>
    <w:rsid w:val="000C13BC"/>
    <w:rsid w:val="000C2D00"/>
    <w:rsid w:val="000C659D"/>
    <w:rsid w:val="000C72EF"/>
    <w:rsid w:val="000D147A"/>
    <w:rsid w:val="000D2F44"/>
    <w:rsid w:val="000D3068"/>
    <w:rsid w:val="000D3DE7"/>
    <w:rsid w:val="000D49C7"/>
    <w:rsid w:val="000E156C"/>
    <w:rsid w:val="000E1CFC"/>
    <w:rsid w:val="000E229C"/>
    <w:rsid w:val="000E2B58"/>
    <w:rsid w:val="000E3B18"/>
    <w:rsid w:val="000E4CEA"/>
    <w:rsid w:val="000E5959"/>
    <w:rsid w:val="000E626E"/>
    <w:rsid w:val="000E7E53"/>
    <w:rsid w:val="000F0171"/>
    <w:rsid w:val="000F0ABC"/>
    <w:rsid w:val="000F4C70"/>
    <w:rsid w:val="000F51FB"/>
    <w:rsid w:val="000F665C"/>
    <w:rsid w:val="000F66BB"/>
    <w:rsid w:val="000F75E8"/>
    <w:rsid w:val="001062CA"/>
    <w:rsid w:val="00107B6F"/>
    <w:rsid w:val="001104BB"/>
    <w:rsid w:val="00110544"/>
    <w:rsid w:val="001114ED"/>
    <w:rsid w:val="001116EB"/>
    <w:rsid w:val="001120A2"/>
    <w:rsid w:val="00113D7F"/>
    <w:rsid w:val="001142F7"/>
    <w:rsid w:val="0012211A"/>
    <w:rsid w:val="00123384"/>
    <w:rsid w:val="00123FB8"/>
    <w:rsid w:val="00124A43"/>
    <w:rsid w:val="00127E62"/>
    <w:rsid w:val="00127FF6"/>
    <w:rsid w:val="00131195"/>
    <w:rsid w:val="00131A08"/>
    <w:rsid w:val="00133EA2"/>
    <w:rsid w:val="001373F9"/>
    <w:rsid w:val="00137D90"/>
    <w:rsid w:val="001423E2"/>
    <w:rsid w:val="00145849"/>
    <w:rsid w:val="00146EE3"/>
    <w:rsid w:val="0014752C"/>
    <w:rsid w:val="001477A8"/>
    <w:rsid w:val="001512BE"/>
    <w:rsid w:val="001515F6"/>
    <w:rsid w:val="0015249C"/>
    <w:rsid w:val="0015278D"/>
    <w:rsid w:val="00152BB0"/>
    <w:rsid w:val="001539F3"/>
    <w:rsid w:val="00155D76"/>
    <w:rsid w:val="00155F79"/>
    <w:rsid w:val="001611BF"/>
    <w:rsid w:val="00161CC9"/>
    <w:rsid w:val="00164D7D"/>
    <w:rsid w:val="001655E1"/>
    <w:rsid w:val="00166D4C"/>
    <w:rsid w:val="00170B60"/>
    <w:rsid w:val="00171B7A"/>
    <w:rsid w:val="001721E5"/>
    <w:rsid w:val="001761DC"/>
    <w:rsid w:val="001765DC"/>
    <w:rsid w:val="001808FE"/>
    <w:rsid w:val="00181D79"/>
    <w:rsid w:val="00182D5E"/>
    <w:rsid w:val="00184FE1"/>
    <w:rsid w:val="00192B16"/>
    <w:rsid w:val="0019433C"/>
    <w:rsid w:val="00197D4C"/>
    <w:rsid w:val="001A2329"/>
    <w:rsid w:val="001A2BFC"/>
    <w:rsid w:val="001A3146"/>
    <w:rsid w:val="001A507F"/>
    <w:rsid w:val="001A773E"/>
    <w:rsid w:val="001B3034"/>
    <w:rsid w:val="001B5477"/>
    <w:rsid w:val="001B603B"/>
    <w:rsid w:val="001B637F"/>
    <w:rsid w:val="001C0BDB"/>
    <w:rsid w:val="001C24A5"/>
    <w:rsid w:val="001C34D9"/>
    <w:rsid w:val="001C4A84"/>
    <w:rsid w:val="001C4AD1"/>
    <w:rsid w:val="001C7BC2"/>
    <w:rsid w:val="001C7F58"/>
    <w:rsid w:val="001D05CF"/>
    <w:rsid w:val="001D16AF"/>
    <w:rsid w:val="001D2520"/>
    <w:rsid w:val="001E002E"/>
    <w:rsid w:val="001E1500"/>
    <w:rsid w:val="001E3A6C"/>
    <w:rsid w:val="001E3FDA"/>
    <w:rsid w:val="001E516B"/>
    <w:rsid w:val="001E6E8E"/>
    <w:rsid w:val="001E70EA"/>
    <w:rsid w:val="001F0888"/>
    <w:rsid w:val="001F2F43"/>
    <w:rsid w:val="001F372F"/>
    <w:rsid w:val="001F5E2B"/>
    <w:rsid w:val="001F7C9A"/>
    <w:rsid w:val="0020021B"/>
    <w:rsid w:val="00201773"/>
    <w:rsid w:val="00201A66"/>
    <w:rsid w:val="00201F83"/>
    <w:rsid w:val="0020330E"/>
    <w:rsid w:val="00207B9E"/>
    <w:rsid w:val="00211D27"/>
    <w:rsid w:val="00211F8E"/>
    <w:rsid w:val="002125B5"/>
    <w:rsid w:val="002132B2"/>
    <w:rsid w:val="00213E8C"/>
    <w:rsid w:val="00220015"/>
    <w:rsid w:val="00220270"/>
    <w:rsid w:val="00220FBC"/>
    <w:rsid w:val="0022399E"/>
    <w:rsid w:val="002270CD"/>
    <w:rsid w:val="002304DD"/>
    <w:rsid w:val="002305A5"/>
    <w:rsid w:val="00233576"/>
    <w:rsid w:val="002339F2"/>
    <w:rsid w:val="00237E79"/>
    <w:rsid w:val="002437B3"/>
    <w:rsid w:val="00246DA4"/>
    <w:rsid w:val="00247011"/>
    <w:rsid w:val="002513B1"/>
    <w:rsid w:val="00252ABC"/>
    <w:rsid w:val="00254495"/>
    <w:rsid w:val="0025598F"/>
    <w:rsid w:val="00256BEB"/>
    <w:rsid w:val="00260F8E"/>
    <w:rsid w:val="00262D1F"/>
    <w:rsid w:val="00262ED3"/>
    <w:rsid w:val="002642E7"/>
    <w:rsid w:val="00265D75"/>
    <w:rsid w:val="00270795"/>
    <w:rsid w:val="00270B8E"/>
    <w:rsid w:val="00274A4C"/>
    <w:rsid w:val="00275CA7"/>
    <w:rsid w:val="00277CD5"/>
    <w:rsid w:val="00282715"/>
    <w:rsid w:val="00282D69"/>
    <w:rsid w:val="002831BA"/>
    <w:rsid w:val="0028501E"/>
    <w:rsid w:val="00286102"/>
    <w:rsid w:val="00286A75"/>
    <w:rsid w:val="002928AC"/>
    <w:rsid w:val="00294E1A"/>
    <w:rsid w:val="002958DB"/>
    <w:rsid w:val="00296F98"/>
    <w:rsid w:val="002A05E0"/>
    <w:rsid w:val="002A0CDC"/>
    <w:rsid w:val="002A2E8C"/>
    <w:rsid w:val="002A3B80"/>
    <w:rsid w:val="002A3D7E"/>
    <w:rsid w:val="002A3F1E"/>
    <w:rsid w:val="002A7918"/>
    <w:rsid w:val="002B00FF"/>
    <w:rsid w:val="002B1731"/>
    <w:rsid w:val="002B2389"/>
    <w:rsid w:val="002B3B59"/>
    <w:rsid w:val="002B515D"/>
    <w:rsid w:val="002B5E1D"/>
    <w:rsid w:val="002B6135"/>
    <w:rsid w:val="002B7260"/>
    <w:rsid w:val="002C0490"/>
    <w:rsid w:val="002C1872"/>
    <w:rsid w:val="002C283F"/>
    <w:rsid w:val="002C30A7"/>
    <w:rsid w:val="002C33A5"/>
    <w:rsid w:val="002C42F7"/>
    <w:rsid w:val="002C4400"/>
    <w:rsid w:val="002C599E"/>
    <w:rsid w:val="002C6A75"/>
    <w:rsid w:val="002D38B8"/>
    <w:rsid w:val="002D42E4"/>
    <w:rsid w:val="002D6E40"/>
    <w:rsid w:val="002E04C4"/>
    <w:rsid w:val="002E1BFB"/>
    <w:rsid w:val="002E53F4"/>
    <w:rsid w:val="002E69C8"/>
    <w:rsid w:val="002F333E"/>
    <w:rsid w:val="002F38CE"/>
    <w:rsid w:val="002F40FE"/>
    <w:rsid w:val="00301D10"/>
    <w:rsid w:val="00303BD6"/>
    <w:rsid w:val="00305692"/>
    <w:rsid w:val="00305BDE"/>
    <w:rsid w:val="00305F95"/>
    <w:rsid w:val="00310E09"/>
    <w:rsid w:val="00310F99"/>
    <w:rsid w:val="00312991"/>
    <w:rsid w:val="00315913"/>
    <w:rsid w:val="00316EBF"/>
    <w:rsid w:val="0032466C"/>
    <w:rsid w:val="003336D0"/>
    <w:rsid w:val="0033602D"/>
    <w:rsid w:val="003414FC"/>
    <w:rsid w:val="003437CB"/>
    <w:rsid w:val="00345E37"/>
    <w:rsid w:val="0034619D"/>
    <w:rsid w:val="00346BB4"/>
    <w:rsid w:val="003471FF"/>
    <w:rsid w:val="003504DB"/>
    <w:rsid w:val="003505F8"/>
    <w:rsid w:val="003511FD"/>
    <w:rsid w:val="00351CF6"/>
    <w:rsid w:val="00352C9D"/>
    <w:rsid w:val="00353761"/>
    <w:rsid w:val="00356317"/>
    <w:rsid w:val="00357CCA"/>
    <w:rsid w:val="003619B8"/>
    <w:rsid w:val="00362F4C"/>
    <w:rsid w:val="003632C5"/>
    <w:rsid w:val="003656FA"/>
    <w:rsid w:val="00365716"/>
    <w:rsid w:val="00366FCD"/>
    <w:rsid w:val="003709C1"/>
    <w:rsid w:val="00371186"/>
    <w:rsid w:val="003723D0"/>
    <w:rsid w:val="00375ACF"/>
    <w:rsid w:val="003762E5"/>
    <w:rsid w:val="003770FD"/>
    <w:rsid w:val="003807E7"/>
    <w:rsid w:val="003814CD"/>
    <w:rsid w:val="003824F3"/>
    <w:rsid w:val="0038376D"/>
    <w:rsid w:val="00383D00"/>
    <w:rsid w:val="0038482A"/>
    <w:rsid w:val="00386AC0"/>
    <w:rsid w:val="00387B3E"/>
    <w:rsid w:val="003914EC"/>
    <w:rsid w:val="003942E3"/>
    <w:rsid w:val="003977C6"/>
    <w:rsid w:val="003A061C"/>
    <w:rsid w:val="003A09CC"/>
    <w:rsid w:val="003A0B4B"/>
    <w:rsid w:val="003A153F"/>
    <w:rsid w:val="003A1ED7"/>
    <w:rsid w:val="003B008B"/>
    <w:rsid w:val="003B66A6"/>
    <w:rsid w:val="003B70D2"/>
    <w:rsid w:val="003C03EF"/>
    <w:rsid w:val="003C0D4D"/>
    <w:rsid w:val="003C136C"/>
    <w:rsid w:val="003C151E"/>
    <w:rsid w:val="003C27C0"/>
    <w:rsid w:val="003C7783"/>
    <w:rsid w:val="003D2B7A"/>
    <w:rsid w:val="003D31C1"/>
    <w:rsid w:val="003D39EA"/>
    <w:rsid w:val="003D5ADE"/>
    <w:rsid w:val="003D695A"/>
    <w:rsid w:val="003D6BB0"/>
    <w:rsid w:val="003D6CE3"/>
    <w:rsid w:val="003E0789"/>
    <w:rsid w:val="003E207E"/>
    <w:rsid w:val="003E27B9"/>
    <w:rsid w:val="003E3FFF"/>
    <w:rsid w:val="003E798A"/>
    <w:rsid w:val="003F03EB"/>
    <w:rsid w:val="003F38E5"/>
    <w:rsid w:val="003F3FB0"/>
    <w:rsid w:val="003F457A"/>
    <w:rsid w:val="00400454"/>
    <w:rsid w:val="00406026"/>
    <w:rsid w:val="004079A8"/>
    <w:rsid w:val="0041219D"/>
    <w:rsid w:val="004123BC"/>
    <w:rsid w:val="0041318F"/>
    <w:rsid w:val="00415A6C"/>
    <w:rsid w:val="00425800"/>
    <w:rsid w:val="0042777C"/>
    <w:rsid w:val="0042782C"/>
    <w:rsid w:val="0044161B"/>
    <w:rsid w:val="00446D6F"/>
    <w:rsid w:val="00446E8C"/>
    <w:rsid w:val="004532ED"/>
    <w:rsid w:val="004562DD"/>
    <w:rsid w:val="00460D2D"/>
    <w:rsid w:val="00463669"/>
    <w:rsid w:val="00467486"/>
    <w:rsid w:val="004678D1"/>
    <w:rsid w:val="004713E6"/>
    <w:rsid w:val="0047218C"/>
    <w:rsid w:val="0047277E"/>
    <w:rsid w:val="00476D6A"/>
    <w:rsid w:val="00480FE7"/>
    <w:rsid w:val="00481264"/>
    <w:rsid w:val="004821CF"/>
    <w:rsid w:val="00484401"/>
    <w:rsid w:val="004859EA"/>
    <w:rsid w:val="004864C4"/>
    <w:rsid w:val="00491556"/>
    <w:rsid w:val="00491F27"/>
    <w:rsid w:val="00491F96"/>
    <w:rsid w:val="00493818"/>
    <w:rsid w:val="00493AE0"/>
    <w:rsid w:val="00495750"/>
    <w:rsid w:val="0049628D"/>
    <w:rsid w:val="004A0113"/>
    <w:rsid w:val="004A048A"/>
    <w:rsid w:val="004A2A0B"/>
    <w:rsid w:val="004A2D5E"/>
    <w:rsid w:val="004A36D3"/>
    <w:rsid w:val="004A6CC5"/>
    <w:rsid w:val="004A6FFA"/>
    <w:rsid w:val="004B5F15"/>
    <w:rsid w:val="004B69B8"/>
    <w:rsid w:val="004B79CD"/>
    <w:rsid w:val="004C3A6C"/>
    <w:rsid w:val="004C6824"/>
    <w:rsid w:val="004C6D78"/>
    <w:rsid w:val="004C735F"/>
    <w:rsid w:val="004D0FC7"/>
    <w:rsid w:val="004D3BF7"/>
    <w:rsid w:val="004D4A72"/>
    <w:rsid w:val="004D50F4"/>
    <w:rsid w:val="004D79E7"/>
    <w:rsid w:val="004D7C96"/>
    <w:rsid w:val="004E0B3D"/>
    <w:rsid w:val="004E0EC8"/>
    <w:rsid w:val="004E1DF2"/>
    <w:rsid w:val="004E532E"/>
    <w:rsid w:val="004E5AFD"/>
    <w:rsid w:val="004E616C"/>
    <w:rsid w:val="004E6E24"/>
    <w:rsid w:val="004F6D7C"/>
    <w:rsid w:val="004F7898"/>
    <w:rsid w:val="0050726F"/>
    <w:rsid w:val="00515593"/>
    <w:rsid w:val="00516E81"/>
    <w:rsid w:val="00520427"/>
    <w:rsid w:val="00520E1E"/>
    <w:rsid w:val="00520EFA"/>
    <w:rsid w:val="00521FF6"/>
    <w:rsid w:val="00522ADF"/>
    <w:rsid w:val="00522F85"/>
    <w:rsid w:val="0052391D"/>
    <w:rsid w:val="00524F18"/>
    <w:rsid w:val="005260F1"/>
    <w:rsid w:val="0052630C"/>
    <w:rsid w:val="005304FB"/>
    <w:rsid w:val="005321C2"/>
    <w:rsid w:val="0053397C"/>
    <w:rsid w:val="00533A3C"/>
    <w:rsid w:val="00533E22"/>
    <w:rsid w:val="00535C7D"/>
    <w:rsid w:val="005403C2"/>
    <w:rsid w:val="005405AA"/>
    <w:rsid w:val="00542FE1"/>
    <w:rsid w:val="0054614C"/>
    <w:rsid w:val="00550335"/>
    <w:rsid w:val="00552171"/>
    <w:rsid w:val="00553D6B"/>
    <w:rsid w:val="00553EB0"/>
    <w:rsid w:val="00554C70"/>
    <w:rsid w:val="00555424"/>
    <w:rsid w:val="00556CEB"/>
    <w:rsid w:val="005578A4"/>
    <w:rsid w:val="0056146D"/>
    <w:rsid w:val="005616F1"/>
    <w:rsid w:val="00561AB5"/>
    <w:rsid w:val="005628F4"/>
    <w:rsid w:val="00565250"/>
    <w:rsid w:val="00570533"/>
    <w:rsid w:val="0057209A"/>
    <w:rsid w:val="005734B1"/>
    <w:rsid w:val="005735DC"/>
    <w:rsid w:val="00573ACF"/>
    <w:rsid w:val="00573B49"/>
    <w:rsid w:val="0057500D"/>
    <w:rsid w:val="00576366"/>
    <w:rsid w:val="00576666"/>
    <w:rsid w:val="00577DB4"/>
    <w:rsid w:val="005807D0"/>
    <w:rsid w:val="005818FA"/>
    <w:rsid w:val="00582C83"/>
    <w:rsid w:val="00585B06"/>
    <w:rsid w:val="00587603"/>
    <w:rsid w:val="00590AFB"/>
    <w:rsid w:val="005915A0"/>
    <w:rsid w:val="00592EE9"/>
    <w:rsid w:val="005A7B5D"/>
    <w:rsid w:val="005B1B42"/>
    <w:rsid w:val="005B4624"/>
    <w:rsid w:val="005B49F3"/>
    <w:rsid w:val="005C04D9"/>
    <w:rsid w:val="005C4AAD"/>
    <w:rsid w:val="005C66A8"/>
    <w:rsid w:val="005C672B"/>
    <w:rsid w:val="005D22E5"/>
    <w:rsid w:val="005D3044"/>
    <w:rsid w:val="005D32EF"/>
    <w:rsid w:val="005D4570"/>
    <w:rsid w:val="005D60D3"/>
    <w:rsid w:val="005D723F"/>
    <w:rsid w:val="005E1727"/>
    <w:rsid w:val="005E2155"/>
    <w:rsid w:val="005E7133"/>
    <w:rsid w:val="005F0910"/>
    <w:rsid w:val="005F189C"/>
    <w:rsid w:val="005F1E91"/>
    <w:rsid w:val="005F797C"/>
    <w:rsid w:val="0060410A"/>
    <w:rsid w:val="00605A73"/>
    <w:rsid w:val="006105A4"/>
    <w:rsid w:val="006167B8"/>
    <w:rsid w:val="00616BB6"/>
    <w:rsid w:val="006213F8"/>
    <w:rsid w:val="0062440E"/>
    <w:rsid w:val="00627CDE"/>
    <w:rsid w:val="0063343C"/>
    <w:rsid w:val="00634385"/>
    <w:rsid w:val="006376BB"/>
    <w:rsid w:val="00637BF4"/>
    <w:rsid w:val="0064645E"/>
    <w:rsid w:val="00647D09"/>
    <w:rsid w:val="00647E3B"/>
    <w:rsid w:val="00650FC9"/>
    <w:rsid w:val="00651DA2"/>
    <w:rsid w:val="00652EE8"/>
    <w:rsid w:val="00654F67"/>
    <w:rsid w:val="00655E5D"/>
    <w:rsid w:val="0065606A"/>
    <w:rsid w:val="00664265"/>
    <w:rsid w:val="00664A59"/>
    <w:rsid w:val="00664C3A"/>
    <w:rsid w:val="006709F6"/>
    <w:rsid w:val="00672F8F"/>
    <w:rsid w:val="006731A1"/>
    <w:rsid w:val="00673F6C"/>
    <w:rsid w:val="006765B3"/>
    <w:rsid w:val="0068166B"/>
    <w:rsid w:val="006828F2"/>
    <w:rsid w:val="00683AEE"/>
    <w:rsid w:val="00683D82"/>
    <w:rsid w:val="00684BC7"/>
    <w:rsid w:val="006859D3"/>
    <w:rsid w:val="00686208"/>
    <w:rsid w:val="006952D5"/>
    <w:rsid w:val="0069588E"/>
    <w:rsid w:val="00696059"/>
    <w:rsid w:val="006A1484"/>
    <w:rsid w:val="006A35B5"/>
    <w:rsid w:val="006A6458"/>
    <w:rsid w:val="006B18C6"/>
    <w:rsid w:val="006B4E9C"/>
    <w:rsid w:val="006B51BE"/>
    <w:rsid w:val="006B5F77"/>
    <w:rsid w:val="006C060C"/>
    <w:rsid w:val="006C0B58"/>
    <w:rsid w:val="006C11D3"/>
    <w:rsid w:val="006D020E"/>
    <w:rsid w:val="006D1D69"/>
    <w:rsid w:val="006D2CF6"/>
    <w:rsid w:val="006D3B79"/>
    <w:rsid w:val="006D45DC"/>
    <w:rsid w:val="006D561B"/>
    <w:rsid w:val="006E0B9E"/>
    <w:rsid w:val="006E1E7A"/>
    <w:rsid w:val="006E3F05"/>
    <w:rsid w:val="006E6814"/>
    <w:rsid w:val="006F1747"/>
    <w:rsid w:val="006F227D"/>
    <w:rsid w:val="006F2D45"/>
    <w:rsid w:val="006F2E29"/>
    <w:rsid w:val="006F6BEB"/>
    <w:rsid w:val="007000FA"/>
    <w:rsid w:val="007017FD"/>
    <w:rsid w:val="0070277E"/>
    <w:rsid w:val="00702F6E"/>
    <w:rsid w:val="00705779"/>
    <w:rsid w:val="00705820"/>
    <w:rsid w:val="00706974"/>
    <w:rsid w:val="00711325"/>
    <w:rsid w:val="00711550"/>
    <w:rsid w:val="00712E5A"/>
    <w:rsid w:val="00713CA0"/>
    <w:rsid w:val="0071469E"/>
    <w:rsid w:val="00716CE0"/>
    <w:rsid w:val="0071766D"/>
    <w:rsid w:val="00723E7A"/>
    <w:rsid w:val="007256F4"/>
    <w:rsid w:val="007279C7"/>
    <w:rsid w:val="00732258"/>
    <w:rsid w:val="00732A5B"/>
    <w:rsid w:val="00735C62"/>
    <w:rsid w:val="00737A67"/>
    <w:rsid w:val="0074020E"/>
    <w:rsid w:val="00740FD8"/>
    <w:rsid w:val="00742F79"/>
    <w:rsid w:val="00744B44"/>
    <w:rsid w:val="007478E1"/>
    <w:rsid w:val="007506D1"/>
    <w:rsid w:val="00750E47"/>
    <w:rsid w:val="00751552"/>
    <w:rsid w:val="00753497"/>
    <w:rsid w:val="007551B6"/>
    <w:rsid w:val="0075635E"/>
    <w:rsid w:val="007602D7"/>
    <w:rsid w:val="00765F0D"/>
    <w:rsid w:val="007663AF"/>
    <w:rsid w:val="00766575"/>
    <w:rsid w:val="00766A03"/>
    <w:rsid w:val="0077128F"/>
    <w:rsid w:val="00771BA3"/>
    <w:rsid w:val="007745A7"/>
    <w:rsid w:val="00776EA3"/>
    <w:rsid w:val="007827B4"/>
    <w:rsid w:val="00784246"/>
    <w:rsid w:val="007847FC"/>
    <w:rsid w:val="00784C6F"/>
    <w:rsid w:val="00786472"/>
    <w:rsid w:val="00786549"/>
    <w:rsid w:val="007866E4"/>
    <w:rsid w:val="00792717"/>
    <w:rsid w:val="00792F16"/>
    <w:rsid w:val="007932F2"/>
    <w:rsid w:val="00794EC7"/>
    <w:rsid w:val="0079539D"/>
    <w:rsid w:val="00796C53"/>
    <w:rsid w:val="007A1163"/>
    <w:rsid w:val="007A36AE"/>
    <w:rsid w:val="007A529A"/>
    <w:rsid w:val="007A5835"/>
    <w:rsid w:val="007A5FED"/>
    <w:rsid w:val="007B0169"/>
    <w:rsid w:val="007B0644"/>
    <w:rsid w:val="007B1866"/>
    <w:rsid w:val="007B4E80"/>
    <w:rsid w:val="007B54DF"/>
    <w:rsid w:val="007C0602"/>
    <w:rsid w:val="007C1062"/>
    <w:rsid w:val="007C740F"/>
    <w:rsid w:val="007D19EA"/>
    <w:rsid w:val="007D1DCA"/>
    <w:rsid w:val="007D2780"/>
    <w:rsid w:val="007D379C"/>
    <w:rsid w:val="007D3B8A"/>
    <w:rsid w:val="007D5B72"/>
    <w:rsid w:val="007D628E"/>
    <w:rsid w:val="007E1AD5"/>
    <w:rsid w:val="007E2775"/>
    <w:rsid w:val="007E462A"/>
    <w:rsid w:val="007E4A59"/>
    <w:rsid w:val="007E6A80"/>
    <w:rsid w:val="007F0BB0"/>
    <w:rsid w:val="007F28A2"/>
    <w:rsid w:val="007F5E09"/>
    <w:rsid w:val="007F61ED"/>
    <w:rsid w:val="007F6E1D"/>
    <w:rsid w:val="007F74C6"/>
    <w:rsid w:val="008007C0"/>
    <w:rsid w:val="00802739"/>
    <w:rsid w:val="008040D7"/>
    <w:rsid w:val="008066B7"/>
    <w:rsid w:val="00807594"/>
    <w:rsid w:val="00811B5F"/>
    <w:rsid w:val="008120F3"/>
    <w:rsid w:val="008121C8"/>
    <w:rsid w:val="00815209"/>
    <w:rsid w:val="00817B58"/>
    <w:rsid w:val="00820B76"/>
    <w:rsid w:val="00820CE5"/>
    <w:rsid w:val="00820D16"/>
    <w:rsid w:val="008218DB"/>
    <w:rsid w:val="00823AE0"/>
    <w:rsid w:val="0082435B"/>
    <w:rsid w:val="0082496B"/>
    <w:rsid w:val="008251E8"/>
    <w:rsid w:val="00830109"/>
    <w:rsid w:val="00831D35"/>
    <w:rsid w:val="00835B89"/>
    <w:rsid w:val="00835D0E"/>
    <w:rsid w:val="00835DB8"/>
    <w:rsid w:val="00836E81"/>
    <w:rsid w:val="0083762A"/>
    <w:rsid w:val="0084070F"/>
    <w:rsid w:val="008438E6"/>
    <w:rsid w:val="00847E93"/>
    <w:rsid w:val="00852E76"/>
    <w:rsid w:val="00852FB5"/>
    <w:rsid w:val="00853337"/>
    <w:rsid w:val="008546C2"/>
    <w:rsid w:val="00854DBE"/>
    <w:rsid w:val="008557F1"/>
    <w:rsid w:val="00855BDE"/>
    <w:rsid w:val="0085640D"/>
    <w:rsid w:val="00856F03"/>
    <w:rsid w:val="008608DA"/>
    <w:rsid w:val="0086150C"/>
    <w:rsid w:val="00863217"/>
    <w:rsid w:val="00863492"/>
    <w:rsid w:val="00864420"/>
    <w:rsid w:val="00865398"/>
    <w:rsid w:val="00866F11"/>
    <w:rsid w:val="008748F8"/>
    <w:rsid w:val="00876BDD"/>
    <w:rsid w:val="00877BF5"/>
    <w:rsid w:val="00880E89"/>
    <w:rsid w:val="008816DC"/>
    <w:rsid w:val="00881AE8"/>
    <w:rsid w:val="0088339F"/>
    <w:rsid w:val="0088760C"/>
    <w:rsid w:val="008908DC"/>
    <w:rsid w:val="008913D7"/>
    <w:rsid w:val="00892E65"/>
    <w:rsid w:val="008932AC"/>
    <w:rsid w:val="00896321"/>
    <w:rsid w:val="008A122D"/>
    <w:rsid w:val="008A5B54"/>
    <w:rsid w:val="008A620B"/>
    <w:rsid w:val="008A6233"/>
    <w:rsid w:val="008B11D3"/>
    <w:rsid w:val="008B1785"/>
    <w:rsid w:val="008B1FF2"/>
    <w:rsid w:val="008B2C85"/>
    <w:rsid w:val="008B46D5"/>
    <w:rsid w:val="008B7340"/>
    <w:rsid w:val="008C1481"/>
    <w:rsid w:val="008C2411"/>
    <w:rsid w:val="008C26D8"/>
    <w:rsid w:val="008C2A2A"/>
    <w:rsid w:val="008C32FA"/>
    <w:rsid w:val="008C7A0B"/>
    <w:rsid w:val="008C7AB7"/>
    <w:rsid w:val="008D0FF9"/>
    <w:rsid w:val="008D4AB3"/>
    <w:rsid w:val="008E13D5"/>
    <w:rsid w:val="008E1796"/>
    <w:rsid w:val="008E25AA"/>
    <w:rsid w:val="008E3A6A"/>
    <w:rsid w:val="008E40AB"/>
    <w:rsid w:val="008E414D"/>
    <w:rsid w:val="008E4831"/>
    <w:rsid w:val="008E6272"/>
    <w:rsid w:val="008E76BB"/>
    <w:rsid w:val="008F2466"/>
    <w:rsid w:val="008F25F3"/>
    <w:rsid w:val="008F55B3"/>
    <w:rsid w:val="008F5EEE"/>
    <w:rsid w:val="008F674D"/>
    <w:rsid w:val="0090010B"/>
    <w:rsid w:val="009008BB"/>
    <w:rsid w:val="00900F45"/>
    <w:rsid w:val="00905180"/>
    <w:rsid w:val="00905275"/>
    <w:rsid w:val="00905CFD"/>
    <w:rsid w:val="00905DE8"/>
    <w:rsid w:val="00906C51"/>
    <w:rsid w:val="00912369"/>
    <w:rsid w:val="009132AF"/>
    <w:rsid w:val="00913CB7"/>
    <w:rsid w:val="00914E97"/>
    <w:rsid w:val="009162B7"/>
    <w:rsid w:val="0091793B"/>
    <w:rsid w:val="00920B04"/>
    <w:rsid w:val="0092484B"/>
    <w:rsid w:val="00925BA0"/>
    <w:rsid w:val="009303E3"/>
    <w:rsid w:val="0093109B"/>
    <w:rsid w:val="00931C19"/>
    <w:rsid w:val="0093252B"/>
    <w:rsid w:val="009326C9"/>
    <w:rsid w:val="009340BE"/>
    <w:rsid w:val="009352CE"/>
    <w:rsid w:val="00936AF0"/>
    <w:rsid w:val="00937773"/>
    <w:rsid w:val="00940057"/>
    <w:rsid w:val="00942A93"/>
    <w:rsid w:val="00946F7C"/>
    <w:rsid w:val="00947E87"/>
    <w:rsid w:val="00956CE9"/>
    <w:rsid w:val="00957561"/>
    <w:rsid w:val="009620C1"/>
    <w:rsid w:val="00962A20"/>
    <w:rsid w:val="009630D7"/>
    <w:rsid w:val="00963960"/>
    <w:rsid w:val="00965DEC"/>
    <w:rsid w:val="00966CB7"/>
    <w:rsid w:val="00974C34"/>
    <w:rsid w:val="00980D8D"/>
    <w:rsid w:val="00980F58"/>
    <w:rsid w:val="009821A9"/>
    <w:rsid w:val="00982438"/>
    <w:rsid w:val="00987601"/>
    <w:rsid w:val="00987CFE"/>
    <w:rsid w:val="0099009A"/>
    <w:rsid w:val="00991241"/>
    <w:rsid w:val="009917BB"/>
    <w:rsid w:val="009930FD"/>
    <w:rsid w:val="00996A9F"/>
    <w:rsid w:val="009A0ABA"/>
    <w:rsid w:val="009A1AF7"/>
    <w:rsid w:val="009A3284"/>
    <w:rsid w:val="009A3878"/>
    <w:rsid w:val="009A5099"/>
    <w:rsid w:val="009A671C"/>
    <w:rsid w:val="009B1734"/>
    <w:rsid w:val="009B3C75"/>
    <w:rsid w:val="009B54D6"/>
    <w:rsid w:val="009B6741"/>
    <w:rsid w:val="009B7B9B"/>
    <w:rsid w:val="009B7BB0"/>
    <w:rsid w:val="009C152F"/>
    <w:rsid w:val="009C3CBA"/>
    <w:rsid w:val="009C7094"/>
    <w:rsid w:val="009D16A5"/>
    <w:rsid w:val="009D16DE"/>
    <w:rsid w:val="009D1B51"/>
    <w:rsid w:val="009D23EF"/>
    <w:rsid w:val="009D293F"/>
    <w:rsid w:val="009D36DA"/>
    <w:rsid w:val="009D5019"/>
    <w:rsid w:val="009D6853"/>
    <w:rsid w:val="009D705E"/>
    <w:rsid w:val="009D7B1B"/>
    <w:rsid w:val="009E330A"/>
    <w:rsid w:val="009E5F98"/>
    <w:rsid w:val="009E6649"/>
    <w:rsid w:val="009F08E1"/>
    <w:rsid w:val="009F341C"/>
    <w:rsid w:val="009F4B71"/>
    <w:rsid w:val="009F6D69"/>
    <w:rsid w:val="00A01736"/>
    <w:rsid w:val="00A0501C"/>
    <w:rsid w:val="00A07559"/>
    <w:rsid w:val="00A1003C"/>
    <w:rsid w:val="00A1307F"/>
    <w:rsid w:val="00A159D6"/>
    <w:rsid w:val="00A15A6E"/>
    <w:rsid w:val="00A17983"/>
    <w:rsid w:val="00A1799C"/>
    <w:rsid w:val="00A22D7E"/>
    <w:rsid w:val="00A22F41"/>
    <w:rsid w:val="00A234E0"/>
    <w:rsid w:val="00A307A6"/>
    <w:rsid w:val="00A31049"/>
    <w:rsid w:val="00A31658"/>
    <w:rsid w:val="00A346B4"/>
    <w:rsid w:val="00A40000"/>
    <w:rsid w:val="00A402D9"/>
    <w:rsid w:val="00A405DE"/>
    <w:rsid w:val="00A431EB"/>
    <w:rsid w:val="00A50C40"/>
    <w:rsid w:val="00A512E4"/>
    <w:rsid w:val="00A51CB9"/>
    <w:rsid w:val="00A5389C"/>
    <w:rsid w:val="00A546B9"/>
    <w:rsid w:val="00A549D0"/>
    <w:rsid w:val="00A54B2B"/>
    <w:rsid w:val="00A55DB2"/>
    <w:rsid w:val="00A56076"/>
    <w:rsid w:val="00A62B5B"/>
    <w:rsid w:val="00A63051"/>
    <w:rsid w:val="00A640F4"/>
    <w:rsid w:val="00A6514D"/>
    <w:rsid w:val="00A657C5"/>
    <w:rsid w:val="00A66454"/>
    <w:rsid w:val="00A70ED8"/>
    <w:rsid w:val="00A718FD"/>
    <w:rsid w:val="00A72546"/>
    <w:rsid w:val="00A725FC"/>
    <w:rsid w:val="00A74654"/>
    <w:rsid w:val="00A74C34"/>
    <w:rsid w:val="00A829C2"/>
    <w:rsid w:val="00A83845"/>
    <w:rsid w:val="00A854A4"/>
    <w:rsid w:val="00A85E58"/>
    <w:rsid w:val="00A873DF"/>
    <w:rsid w:val="00A90248"/>
    <w:rsid w:val="00A96492"/>
    <w:rsid w:val="00A967FD"/>
    <w:rsid w:val="00A9783E"/>
    <w:rsid w:val="00AA1525"/>
    <w:rsid w:val="00AA1DC6"/>
    <w:rsid w:val="00AA3F55"/>
    <w:rsid w:val="00AA4F93"/>
    <w:rsid w:val="00AA7166"/>
    <w:rsid w:val="00AB01E6"/>
    <w:rsid w:val="00AB1FA8"/>
    <w:rsid w:val="00AB3DA0"/>
    <w:rsid w:val="00AB4F08"/>
    <w:rsid w:val="00AC5973"/>
    <w:rsid w:val="00AD29E9"/>
    <w:rsid w:val="00AD2D28"/>
    <w:rsid w:val="00AD2EE8"/>
    <w:rsid w:val="00AD619E"/>
    <w:rsid w:val="00AD7CB7"/>
    <w:rsid w:val="00AE10B3"/>
    <w:rsid w:val="00AE2C11"/>
    <w:rsid w:val="00AE3095"/>
    <w:rsid w:val="00AE3255"/>
    <w:rsid w:val="00AE7104"/>
    <w:rsid w:val="00AF17D4"/>
    <w:rsid w:val="00AF64A0"/>
    <w:rsid w:val="00AF7751"/>
    <w:rsid w:val="00B01D8A"/>
    <w:rsid w:val="00B01E40"/>
    <w:rsid w:val="00B0256C"/>
    <w:rsid w:val="00B044FD"/>
    <w:rsid w:val="00B05C65"/>
    <w:rsid w:val="00B111EB"/>
    <w:rsid w:val="00B117FD"/>
    <w:rsid w:val="00B1286B"/>
    <w:rsid w:val="00B14D7E"/>
    <w:rsid w:val="00B21612"/>
    <w:rsid w:val="00B225F3"/>
    <w:rsid w:val="00B22A5D"/>
    <w:rsid w:val="00B23BC4"/>
    <w:rsid w:val="00B24DC2"/>
    <w:rsid w:val="00B27BB0"/>
    <w:rsid w:val="00B27DB6"/>
    <w:rsid w:val="00B36B03"/>
    <w:rsid w:val="00B370DE"/>
    <w:rsid w:val="00B40A96"/>
    <w:rsid w:val="00B41871"/>
    <w:rsid w:val="00B41FF7"/>
    <w:rsid w:val="00B445FE"/>
    <w:rsid w:val="00B44733"/>
    <w:rsid w:val="00B458D6"/>
    <w:rsid w:val="00B46B32"/>
    <w:rsid w:val="00B537F0"/>
    <w:rsid w:val="00B53AB2"/>
    <w:rsid w:val="00B53FF6"/>
    <w:rsid w:val="00B547F5"/>
    <w:rsid w:val="00B55AFA"/>
    <w:rsid w:val="00B55F3B"/>
    <w:rsid w:val="00B578D9"/>
    <w:rsid w:val="00B60A0A"/>
    <w:rsid w:val="00B618E0"/>
    <w:rsid w:val="00B619AD"/>
    <w:rsid w:val="00B61DF1"/>
    <w:rsid w:val="00B64784"/>
    <w:rsid w:val="00B648B2"/>
    <w:rsid w:val="00B649D5"/>
    <w:rsid w:val="00B65DCD"/>
    <w:rsid w:val="00B6659A"/>
    <w:rsid w:val="00B665E2"/>
    <w:rsid w:val="00B70DC7"/>
    <w:rsid w:val="00B72FE7"/>
    <w:rsid w:val="00B73304"/>
    <w:rsid w:val="00B737EC"/>
    <w:rsid w:val="00B74DB5"/>
    <w:rsid w:val="00B7635F"/>
    <w:rsid w:val="00B76A1D"/>
    <w:rsid w:val="00B77358"/>
    <w:rsid w:val="00B8083E"/>
    <w:rsid w:val="00B850ED"/>
    <w:rsid w:val="00B9191A"/>
    <w:rsid w:val="00B9219F"/>
    <w:rsid w:val="00B92E56"/>
    <w:rsid w:val="00B94BF9"/>
    <w:rsid w:val="00B97AE2"/>
    <w:rsid w:val="00BA17E8"/>
    <w:rsid w:val="00BA2758"/>
    <w:rsid w:val="00BA457F"/>
    <w:rsid w:val="00BA5732"/>
    <w:rsid w:val="00BA781E"/>
    <w:rsid w:val="00BB3712"/>
    <w:rsid w:val="00BB5302"/>
    <w:rsid w:val="00BB7AFC"/>
    <w:rsid w:val="00BC1497"/>
    <w:rsid w:val="00BC1960"/>
    <w:rsid w:val="00BC34C8"/>
    <w:rsid w:val="00BC362B"/>
    <w:rsid w:val="00BC391B"/>
    <w:rsid w:val="00BC61CD"/>
    <w:rsid w:val="00BC7439"/>
    <w:rsid w:val="00BC7981"/>
    <w:rsid w:val="00BC7F0B"/>
    <w:rsid w:val="00BD0CF4"/>
    <w:rsid w:val="00BD0F45"/>
    <w:rsid w:val="00BD29B7"/>
    <w:rsid w:val="00BD7BA2"/>
    <w:rsid w:val="00BD7F24"/>
    <w:rsid w:val="00BE21C7"/>
    <w:rsid w:val="00BE28E7"/>
    <w:rsid w:val="00BE2C09"/>
    <w:rsid w:val="00BE5AA7"/>
    <w:rsid w:val="00BE5EA9"/>
    <w:rsid w:val="00BE61CB"/>
    <w:rsid w:val="00BF2DA3"/>
    <w:rsid w:val="00BF49C8"/>
    <w:rsid w:val="00BF567A"/>
    <w:rsid w:val="00BF5C07"/>
    <w:rsid w:val="00BF63BF"/>
    <w:rsid w:val="00C019CD"/>
    <w:rsid w:val="00C019FF"/>
    <w:rsid w:val="00C04A99"/>
    <w:rsid w:val="00C064E1"/>
    <w:rsid w:val="00C10048"/>
    <w:rsid w:val="00C10252"/>
    <w:rsid w:val="00C13464"/>
    <w:rsid w:val="00C16E8A"/>
    <w:rsid w:val="00C22A5E"/>
    <w:rsid w:val="00C24634"/>
    <w:rsid w:val="00C26F24"/>
    <w:rsid w:val="00C273A3"/>
    <w:rsid w:val="00C32480"/>
    <w:rsid w:val="00C3362E"/>
    <w:rsid w:val="00C35C7B"/>
    <w:rsid w:val="00C40A95"/>
    <w:rsid w:val="00C424CF"/>
    <w:rsid w:val="00C448E3"/>
    <w:rsid w:val="00C459DB"/>
    <w:rsid w:val="00C461D2"/>
    <w:rsid w:val="00C517B2"/>
    <w:rsid w:val="00C520FB"/>
    <w:rsid w:val="00C5211F"/>
    <w:rsid w:val="00C52AAB"/>
    <w:rsid w:val="00C53499"/>
    <w:rsid w:val="00C54143"/>
    <w:rsid w:val="00C550CC"/>
    <w:rsid w:val="00C55BF0"/>
    <w:rsid w:val="00C60B65"/>
    <w:rsid w:val="00C65B79"/>
    <w:rsid w:val="00C65F51"/>
    <w:rsid w:val="00C669E7"/>
    <w:rsid w:val="00C67F9E"/>
    <w:rsid w:val="00C70AA8"/>
    <w:rsid w:val="00C7134B"/>
    <w:rsid w:val="00C7472C"/>
    <w:rsid w:val="00C74C1F"/>
    <w:rsid w:val="00C751C4"/>
    <w:rsid w:val="00C778F8"/>
    <w:rsid w:val="00C80087"/>
    <w:rsid w:val="00C85A54"/>
    <w:rsid w:val="00C91513"/>
    <w:rsid w:val="00C92B91"/>
    <w:rsid w:val="00C93767"/>
    <w:rsid w:val="00C94A39"/>
    <w:rsid w:val="00C958EE"/>
    <w:rsid w:val="00C95D4B"/>
    <w:rsid w:val="00CA1A21"/>
    <w:rsid w:val="00CA5D28"/>
    <w:rsid w:val="00CB10B0"/>
    <w:rsid w:val="00CB1A31"/>
    <w:rsid w:val="00CB1E30"/>
    <w:rsid w:val="00CB29AD"/>
    <w:rsid w:val="00CB30D0"/>
    <w:rsid w:val="00CB44AA"/>
    <w:rsid w:val="00CB51ED"/>
    <w:rsid w:val="00CB643C"/>
    <w:rsid w:val="00CB6AD3"/>
    <w:rsid w:val="00CC0402"/>
    <w:rsid w:val="00CC12FE"/>
    <w:rsid w:val="00CC5BA1"/>
    <w:rsid w:val="00CC5F67"/>
    <w:rsid w:val="00CC77B8"/>
    <w:rsid w:val="00CD0DD2"/>
    <w:rsid w:val="00CD2A93"/>
    <w:rsid w:val="00CD2DAA"/>
    <w:rsid w:val="00CD550E"/>
    <w:rsid w:val="00CD7B25"/>
    <w:rsid w:val="00CE2E15"/>
    <w:rsid w:val="00CE314E"/>
    <w:rsid w:val="00CE3E4C"/>
    <w:rsid w:val="00CE46C7"/>
    <w:rsid w:val="00CE55C0"/>
    <w:rsid w:val="00CF00D1"/>
    <w:rsid w:val="00CF090A"/>
    <w:rsid w:val="00CF2520"/>
    <w:rsid w:val="00CF3523"/>
    <w:rsid w:val="00CF4C20"/>
    <w:rsid w:val="00CF7778"/>
    <w:rsid w:val="00D00871"/>
    <w:rsid w:val="00D069A6"/>
    <w:rsid w:val="00D076D3"/>
    <w:rsid w:val="00D077AD"/>
    <w:rsid w:val="00D1132A"/>
    <w:rsid w:val="00D123B7"/>
    <w:rsid w:val="00D14402"/>
    <w:rsid w:val="00D161DF"/>
    <w:rsid w:val="00D2023F"/>
    <w:rsid w:val="00D20F3C"/>
    <w:rsid w:val="00D2213E"/>
    <w:rsid w:val="00D2443C"/>
    <w:rsid w:val="00D25C52"/>
    <w:rsid w:val="00D31052"/>
    <w:rsid w:val="00D32014"/>
    <w:rsid w:val="00D3287B"/>
    <w:rsid w:val="00D33388"/>
    <w:rsid w:val="00D40273"/>
    <w:rsid w:val="00D40383"/>
    <w:rsid w:val="00D42844"/>
    <w:rsid w:val="00D46FEB"/>
    <w:rsid w:val="00D50089"/>
    <w:rsid w:val="00D53020"/>
    <w:rsid w:val="00D54B28"/>
    <w:rsid w:val="00D613EE"/>
    <w:rsid w:val="00D62D70"/>
    <w:rsid w:val="00D6518D"/>
    <w:rsid w:val="00D67C40"/>
    <w:rsid w:val="00D716EF"/>
    <w:rsid w:val="00D726DE"/>
    <w:rsid w:val="00D72AAA"/>
    <w:rsid w:val="00D77637"/>
    <w:rsid w:val="00D77A21"/>
    <w:rsid w:val="00D81DBA"/>
    <w:rsid w:val="00D822FB"/>
    <w:rsid w:val="00D82952"/>
    <w:rsid w:val="00D835A4"/>
    <w:rsid w:val="00D8458A"/>
    <w:rsid w:val="00D849A1"/>
    <w:rsid w:val="00D85799"/>
    <w:rsid w:val="00D87C95"/>
    <w:rsid w:val="00D918DA"/>
    <w:rsid w:val="00D94015"/>
    <w:rsid w:val="00D949DA"/>
    <w:rsid w:val="00D958B1"/>
    <w:rsid w:val="00D95D4F"/>
    <w:rsid w:val="00D969F2"/>
    <w:rsid w:val="00DA1A55"/>
    <w:rsid w:val="00DA1D49"/>
    <w:rsid w:val="00DA2A50"/>
    <w:rsid w:val="00DA6548"/>
    <w:rsid w:val="00DB126E"/>
    <w:rsid w:val="00DB1FCA"/>
    <w:rsid w:val="00DB3649"/>
    <w:rsid w:val="00DB5368"/>
    <w:rsid w:val="00DC2A96"/>
    <w:rsid w:val="00DC41D8"/>
    <w:rsid w:val="00DC6C29"/>
    <w:rsid w:val="00DC75C3"/>
    <w:rsid w:val="00DD0DAC"/>
    <w:rsid w:val="00DD5F36"/>
    <w:rsid w:val="00DD667F"/>
    <w:rsid w:val="00DD67A0"/>
    <w:rsid w:val="00DE01F7"/>
    <w:rsid w:val="00DE0A06"/>
    <w:rsid w:val="00DE25EF"/>
    <w:rsid w:val="00DE2937"/>
    <w:rsid w:val="00DE3940"/>
    <w:rsid w:val="00DE471F"/>
    <w:rsid w:val="00DE5EFE"/>
    <w:rsid w:val="00DF16A8"/>
    <w:rsid w:val="00DF3488"/>
    <w:rsid w:val="00DF3655"/>
    <w:rsid w:val="00DF7879"/>
    <w:rsid w:val="00E00AA7"/>
    <w:rsid w:val="00E01683"/>
    <w:rsid w:val="00E018B1"/>
    <w:rsid w:val="00E02D40"/>
    <w:rsid w:val="00E051E2"/>
    <w:rsid w:val="00E12CFC"/>
    <w:rsid w:val="00E1379C"/>
    <w:rsid w:val="00E1410C"/>
    <w:rsid w:val="00E141C0"/>
    <w:rsid w:val="00E15DA6"/>
    <w:rsid w:val="00E17620"/>
    <w:rsid w:val="00E20D19"/>
    <w:rsid w:val="00E222FC"/>
    <w:rsid w:val="00E24358"/>
    <w:rsid w:val="00E31B40"/>
    <w:rsid w:val="00E34AF9"/>
    <w:rsid w:val="00E374BD"/>
    <w:rsid w:val="00E37623"/>
    <w:rsid w:val="00E401BB"/>
    <w:rsid w:val="00E41166"/>
    <w:rsid w:val="00E42014"/>
    <w:rsid w:val="00E43B0B"/>
    <w:rsid w:val="00E460ED"/>
    <w:rsid w:val="00E461FE"/>
    <w:rsid w:val="00E463FA"/>
    <w:rsid w:val="00E518DE"/>
    <w:rsid w:val="00E52788"/>
    <w:rsid w:val="00E528C6"/>
    <w:rsid w:val="00E629F8"/>
    <w:rsid w:val="00E62C6F"/>
    <w:rsid w:val="00E62E02"/>
    <w:rsid w:val="00E63BC5"/>
    <w:rsid w:val="00E64412"/>
    <w:rsid w:val="00E6581E"/>
    <w:rsid w:val="00E671C2"/>
    <w:rsid w:val="00E709D2"/>
    <w:rsid w:val="00E7257E"/>
    <w:rsid w:val="00E74A9F"/>
    <w:rsid w:val="00E75F24"/>
    <w:rsid w:val="00E76DC8"/>
    <w:rsid w:val="00E83517"/>
    <w:rsid w:val="00E83890"/>
    <w:rsid w:val="00E85F84"/>
    <w:rsid w:val="00E8613A"/>
    <w:rsid w:val="00E863B3"/>
    <w:rsid w:val="00E878A1"/>
    <w:rsid w:val="00E91154"/>
    <w:rsid w:val="00E9220E"/>
    <w:rsid w:val="00E96D3C"/>
    <w:rsid w:val="00E97815"/>
    <w:rsid w:val="00EA10D3"/>
    <w:rsid w:val="00EA2555"/>
    <w:rsid w:val="00EA27E5"/>
    <w:rsid w:val="00EA2CAD"/>
    <w:rsid w:val="00EA4138"/>
    <w:rsid w:val="00EA4535"/>
    <w:rsid w:val="00EA56AC"/>
    <w:rsid w:val="00EA7226"/>
    <w:rsid w:val="00EB0CB9"/>
    <w:rsid w:val="00EB177A"/>
    <w:rsid w:val="00EB5021"/>
    <w:rsid w:val="00EB5F60"/>
    <w:rsid w:val="00EC18A1"/>
    <w:rsid w:val="00EC5036"/>
    <w:rsid w:val="00EC7A3A"/>
    <w:rsid w:val="00ED0E46"/>
    <w:rsid w:val="00ED20F0"/>
    <w:rsid w:val="00ED3378"/>
    <w:rsid w:val="00ED6764"/>
    <w:rsid w:val="00EE063C"/>
    <w:rsid w:val="00EE08FE"/>
    <w:rsid w:val="00EE1175"/>
    <w:rsid w:val="00EE2AE1"/>
    <w:rsid w:val="00EE34DE"/>
    <w:rsid w:val="00EE52A3"/>
    <w:rsid w:val="00EE690B"/>
    <w:rsid w:val="00EE7698"/>
    <w:rsid w:val="00EE78C7"/>
    <w:rsid w:val="00EF0654"/>
    <w:rsid w:val="00EF1369"/>
    <w:rsid w:val="00EF53D1"/>
    <w:rsid w:val="00EF69CD"/>
    <w:rsid w:val="00F00877"/>
    <w:rsid w:val="00F034A1"/>
    <w:rsid w:val="00F0384E"/>
    <w:rsid w:val="00F0473E"/>
    <w:rsid w:val="00F04980"/>
    <w:rsid w:val="00F05DF5"/>
    <w:rsid w:val="00F065FC"/>
    <w:rsid w:val="00F12434"/>
    <w:rsid w:val="00F13F5D"/>
    <w:rsid w:val="00F153CE"/>
    <w:rsid w:val="00F1657C"/>
    <w:rsid w:val="00F16AE1"/>
    <w:rsid w:val="00F20DF5"/>
    <w:rsid w:val="00F257B3"/>
    <w:rsid w:val="00F262C2"/>
    <w:rsid w:val="00F26307"/>
    <w:rsid w:val="00F27E33"/>
    <w:rsid w:val="00F30374"/>
    <w:rsid w:val="00F316B0"/>
    <w:rsid w:val="00F32BD4"/>
    <w:rsid w:val="00F33A8F"/>
    <w:rsid w:val="00F342B1"/>
    <w:rsid w:val="00F35F3F"/>
    <w:rsid w:val="00F3718E"/>
    <w:rsid w:val="00F3732B"/>
    <w:rsid w:val="00F37B1D"/>
    <w:rsid w:val="00F37B4E"/>
    <w:rsid w:val="00F40A23"/>
    <w:rsid w:val="00F41AE4"/>
    <w:rsid w:val="00F41BCE"/>
    <w:rsid w:val="00F4583D"/>
    <w:rsid w:val="00F466B3"/>
    <w:rsid w:val="00F46C2A"/>
    <w:rsid w:val="00F47C31"/>
    <w:rsid w:val="00F50DEC"/>
    <w:rsid w:val="00F511D3"/>
    <w:rsid w:val="00F5487E"/>
    <w:rsid w:val="00F554FB"/>
    <w:rsid w:val="00F565F5"/>
    <w:rsid w:val="00F57DBF"/>
    <w:rsid w:val="00F60711"/>
    <w:rsid w:val="00F6549F"/>
    <w:rsid w:val="00F6611E"/>
    <w:rsid w:val="00F6633D"/>
    <w:rsid w:val="00F669AE"/>
    <w:rsid w:val="00F67310"/>
    <w:rsid w:val="00F72AAF"/>
    <w:rsid w:val="00F775FD"/>
    <w:rsid w:val="00F77FBE"/>
    <w:rsid w:val="00F81157"/>
    <w:rsid w:val="00F84163"/>
    <w:rsid w:val="00F85E7C"/>
    <w:rsid w:val="00F86CE8"/>
    <w:rsid w:val="00F90F93"/>
    <w:rsid w:val="00F93F0A"/>
    <w:rsid w:val="00F96200"/>
    <w:rsid w:val="00F978EF"/>
    <w:rsid w:val="00FA1BF4"/>
    <w:rsid w:val="00FA2CCC"/>
    <w:rsid w:val="00FA5547"/>
    <w:rsid w:val="00FA7BAB"/>
    <w:rsid w:val="00FB13BF"/>
    <w:rsid w:val="00FB1622"/>
    <w:rsid w:val="00FB21A4"/>
    <w:rsid w:val="00FB2422"/>
    <w:rsid w:val="00FB5523"/>
    <w:rsid w:val="00FB6582"/>
    <w:rsid w:val="00FC0A13"/>
    <w:rsid w:val="00FC0C7A"/>
    <w:rsid w:val="00FC35D0"/>
    <w:rsid w:val="00FC4525"/>
    <w:rsid w:val="00FC6AD6"/>
    <w:rsid w:val="00FC773E"/>
    <w:rsid w:val="00FC77E4"/>
    <w:rsid w:val="00FD0700"/>
    <w:rsid w:val="00FD0D3E"/>
    <w:rsid w:val="00FD1914"/>
    <w:rsid w:val="00FD3DB7"/>
    <w:rsid w:val="00FD5C81"/>
    <w:rsid w:val="00FD6212"/>
    <w:rsid w:val="00FD62BC"/>
    <w:rsid w:val="00FD6AFA"/>
    <w:rsid w:val="00FD7230"/>
    <w:rsid w:val="00FE0BE9"/>
    <w:rsid w:val="00FE31D6"/>
    <w:rsid w:val="00FE3481"/>
    <w:rsid w:val="00FE4B94"/>
    <w:rsid w:val="00FF0212"/>
    <w:rsid w:val="00FF37C1"/>
    <w:rsid w:val="00FF3B47"/>
    <w:rsid w:val="00FF3C59"/>
    <w:rsid w:val="00FF5F5D"/>
    <w:rsid w:val="16FA16C0"/>
    <w:rsid w:val="176A51F7"/>
    <w:rsid w:val="18FC210A"/>
    <w:rsid w:val="24295260"/>
    <w:rsid w:val="25EC51CF"/>
    <w:rsid w:val="3C3B4CD6"/>
    <w:rsid w:val="43AA5013"/>
    <w:rsid w:val="502C5217"/>
    <w:rsid w:val="5F2C4814"/>
    <w:rsid w:val="70B635B8"/>
    <w:rsid w:val="70FC33F4"/>
    <w:rsid w:val="717762C9"/>
    <w:rsid w:val="7CEB4D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8C31D"/>
  <w15:docId w15:val="{0A8CF730-5D7D-4EDF-9D03-06A98577A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 w:qFormat="1"/>
    <w:lsdException w:name="Light List"/>
    <w:lsdException w:name="Light Grid" w:uiPriority="62" w:qFormat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 w:uiPriority="62" w:qFormat="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 w:uiPriority="61" w:qFormat="1"/>
    <w:lsdException w:name="Light Grid Accent 2"/>
    <w:lsdException w:name="Medium Shading 1 Accent 2"/>
    <w:lsdException w:name="Medium Shading 2 Accent 2" w:uiPriority="64" w:qFormat="1"/>
    <w:lsdException w:name="Medium List 1 Accent 2"/>
    <w:lsdException w:name="Medium List 2 Accent 2"/>
    <w:lsdException w:name="Medium Grid 1 Accent 2"/>
    <w:lsdException w:name="Medium Grid 2 Accent 2" w:uiPriority="68" w:qFormat="1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 w:qFormat="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 w:uiPriority="66" w:qFormat="1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1">
    <w:name w:val="heading 1"/>
    <w:basedOn w:val="a"/>
    <w:link w:val="10"/>
    <w:uiPriority w:val="9"/>
    <w:qFormat/>
    <w:pPr>
      <w:ind w:left="13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widowControl/>
      <w:autoSpaceDE/>
      <w:autoSpaceDN/>
      <w:spacing w:before="40" w:line="259" w:lineRule="auto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 w:bidi="ar-SA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" w:line="233" w:lineRule="auto"/>
      <w:ind w:left="1327" w:right="-15" w:hanging="10"/>
      <w:outlineLvl w:val="3"/>
    </w:pPr>
    <w:rPr>
      <w:rFonts w:ascii="Times New Roman" w:eastAsia="Times New Roman" w:hAnsi="Times New Roman" w:cs="Times New Roman"/>
      <w:b/>
      <w:color w:val="000000"/>
      <w:sz w:val="28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widowControl/>
      <w:autoSpaceDE/>
      <w:autoSpaceDN/>
      <w:spacing w:before="40"/>
      <w:ind w:firstLine="709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4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styleId="a6">
    <w:name w:val="Emphasis"/>
    <w:basedOn w:val="a0"/>
    <w:uiPriority w:val="20"/>
    <w:qFormat/>
    <w:rPr>
      <w:i/>
      <w:iCs/>
    </w:r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Pr>
      <w:b/>
      <w:bCs/>
    </w:rPr>
  </w:style>
  <w:style w:type="character" w:styleId="HTML">
    <w:name w:val="HTML Cite"/>
    <w:basedOn w:val="a0"/>
    <w:uiPriority w:val="99"/>
    <w:semiHidden/>
    <w:unhideWhenUsed/>
    <w:qFormat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qFormat/>
    <w:pPr>
      <w:widowControl/>
      <w:autoSpaceDE/>
      <w:autoSpaceDN/>
    </w:pPr>
    <w:rPr>
      <w:rFonts w:ascii="Segoe UI" w:eastAsiaTheme="minorHAnsi" w:hAnsi="Segoe UI" w:cs="Segoe UI"/>
      <w:sz w:val="18"/>
      <w:szCs w:val="18"/>
      <w:lang w:eastAsia="en-US" w:bidi="ar-SA"/>
    </w:rPr>
  </w:style>
  <w:style w:type="paragraph" w:styleId="ab">
    <w:name w:val="annotation text"/>
    <w:basedOn w:val="a"/>
    <w:link w:val="ac"/>
    <w:uiPriority w:val="99"/>
    <w:unhideWhenUsed/>
    <w:qFormat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qFormat/>
    <w:rPr>
      <w:b/>
      <w:bCs/>
    </w:rPr>
  </w:style>
  <w:style w:type="paragraph" w:styleId="af">
    <w:name w:val="footnote text"/>
    <w:basedOn w:val="a"/>
    <w:link w:val="af0"/>
    <w:uiPriority w:val="99"/>
    <w:semiHidden/>
    <w:unhideWhenUsed/>
    <w:qFormat/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af1">
    <w:name w:val="header"/>
    <w:basedOn w:val="a"/>
    <w:link w:val="af2"/>
    <w:uiPriority w:val="99"/>
    <w:unhideWhenUsed/>
    <w:qFormat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paragraph" w:styleId="9">
    <w:name w:val="toc 9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bidi="ar-SA"/>
    </w:rPr>
  </w:style>
  <w:style w:type="paragraph" w:styleId="7">
    <w:name w:val="toc 7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af3">
    <w:name w:val="Body Text"/>
    <w:basedOn w:val="a"/>
    <w:link w:val="af4"/>
    <w:uiPriority w:val="1"/>
    <w:qFormat/>
    <w:rPr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</w:pPr>
    <w:rPr>
      <w:rFonts w:asciiTheme="minorHAnsi" w:eastAsiaTheme="minorHAnsi" w:hAnsiTheme="minorHAnsi" w:cstheme="minorBidi"/>
      <w:lang w:eastAsia="en-US" w:bidi="ar-SA"/>
    </w:rPr>
  </w:style>
  <w:style w:type="paragraph" w:styleId="6">
    <w:name w:val="toc 6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31">
    <w:name w:val="toc 3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440"/>
    </w:pPr>
    <w:rPr>
      <w:rFonts w:asciiTheme="minorHAnsi" w:eastAsiaTheme="minorHAnsi" w:hAnsiTheme="minorHAnsi" w:cstheme="minorBidi"/>
      <w:lang w:eastAsia="en-US" w:bidi="ar-SA"/>
    </w:rPr>
  </w:style>
  <w:style w:type="paragraph" w:styleId="21">
    <w:name w:val="toc 2"/>
    <w:basedOn w:val="a"/>
    <w:next w:val="a"/>
    <w:autoRedefine/>
    <w:uiPriority w:val="39"/>
    <w:unhideWhenUsed/>
    <w:qFormat/>
    <w:pPr>
      <w:widowControl/>
      <w:tabs>
        <w:tab w:val="right" w:leader="dot" w:pos="9345"/>
      </w:tabs>
      <w:autoSpaceDE/>
      <w:autoSpaceDN/>
      <w:ind w:left="221"/>
    </w:pPr>
    <w:rPr>
      <w:rFonts w:asciiTheme="minorHAnsi" w:eastAsiaTheme="minorHAnsi" w:hAnsiTheme="minorHAnsi" w:cstheme="minorBidi"/>
      <w:lang w:eastAsia="en-US" w:bidi="ar-SA"/>
    </w:rPr>
  </w:style>
  <w:style w:type="paragraph" w:styleId="41">
    <w:name w:val="toc 4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51">
    <w:name w:val="toc 5"/>
    <w:basedOn w:val="a"/>
    <w:next w:val="a"/>
    <w:autoRedefine/>
    <w:uiPriority w:val="39"/>
    <w:unhideWhenUsed/>
    <w:qFormat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af5">
    <w:name w:val="footer"/>
    <w:basedOn w:val="a"/>
    <w:link w:val="af6"/>
    <w:uiPriority w:val="99"/>
    <w:unhideWhenUsed/>
    <w:qFormat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paragraph" w:styleId="af7">
    <w:name w:val="Normal (Web)"/>
    <w:basedOn w:val="a"/>
    <w:uiPriority w:val="99"/>
    <w:unhideWhenUsed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af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val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4">
    <w:name w:val="Основной текст Знак"/>
    <w:basedOn w:val="a0"/>
    <w:link w:val="af3"/>
    <w:uiPriority w:val="1"/>
    <w:qFormat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f9">
    <w:name w:val="List Paragraph"/>
    <w:basedOn w:val="a"/>
    <w:link w:val="afa"/>
    <w:uiPriority w:val="34"/>
    <w:qFormat/>
    <w:pPr>
      <w:ind w:left="642" w:firstLine="707"/>
    </w:pPr>
  </w:style>
  <w:style w:type="character" w:customStyle="1" w:styleId="afa">
    <w:name w:val="Абзац списка Знак"/>
    <w:link w:val="af9"/>
    <w:uiPriority w:val="34"/>
    <w:qFormat/>
    <w:locked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aa">
    <w:name w:val="Текст выноски Знак"/>
    <w:basedOn w:val="a0"/>
    <w:link w:val="a9"/>
    <w:uiPriority w:val="99"/>
    <w:semiHidden/>
    <w:qFormat/>
    <w:rPr>
      <w:rFonts w:ascii="Segoe UI" w:hAnsi="Segoe UI" w:cs="Segoe UI"/>
      <w:sz w:val="18"/>
      <w:szCs w:val="18"/>
      <w:lang w:val="ru-RU"/>
    </w:rPr>
  </w:style>
  <w:style w:type="paragraph" w:customStyle="1" w:styleId="12">
    <w:name w:val="Заголовок оглавления1"/>
    <w:basedOn w:val="1"/>
    <w:next w:val="a"/>
    <w:uiPriority w:val="39"/>
    <w:unhideWhenUsed/>
    <w:qFormat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character" w:customStyle="1" w:styleId="af2">
    <w:name w:val="Верхний колонтитул Знак"/>
    <w:basedOn w:val="a0"/>
    <w:link w:val="af1"/>
    <w:uiPriority w:val="99"/>
    <w:qFormat/>
    <w:rPr>
      <w:lang w:val="ru-RU"/>
    </w:rPr>
  </w:style>
  <w:style w:type="character" w:customStyle="1" w:styleId="af6">
    <w:name w:val="Нижний колонтитул Знак"/>
    <w:basedOn w:val="a0"/>
    <w:link w:val="af5"/>
    <w:uiPriority w:val="99"/>
    <w:qFormat/>
    <w:rPr>
      <w:lang w:val="ru-RU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s3">
    <w:name w:val="s3"/>
    <w:qFormat/>
  </w:style>
  <w:style w:type="character" w:customStyle="1" w:styleId="mw-headline">
    <w:name w:val="mw-headline"/>
    <w:basedOn w:val="a0"/>
    <w:qFormat/>
  </w:style>
  <w:style w:type="character" w:customStyle="1" w:styleId="caps">
    <w:name w:val="caps"/>
    <w:basedOn w:val="a0"/>
    <w:qFormat/>
  </w:style>
  <w:style w:type="character" w:customStyle="1" w:styleId="syntaxnoerr">
    <w:name w:val="syntax_noerr"/>
    <w:basedOn w:val="a0"/>
    <w:qFormat/>
  </w:style>
  <w:style w:type="paragraph" w:customStyle="1" w:styleId="rmchdknq">
    <w:name w:val="rmchdknq"/>
    <w:basedOn w:val="a"/>
    <w:uiPriority w:val="99"/>
    <w:qFormat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table" w:styleId="-1">
    <w:name w:val="Light Grid Accent 1"/>
    <w:basedOn w:val="a1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3">
    <w:name w:val="Light List Accent 3"/>
    <w:basedOn w:val="a1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2-4">
    <w:name w:val="Medium List 2 Accent 4"/>
    <w:basedOn w:val="a1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Shading 2 Accent 2"/>
    <w:basedOn w:val="a1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Grid 2 Accent 2"/>
    <w:basedOn w:val="a1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2">
    <w:name w:val="Light List Accent 2"/>
    <w:basedOn w:val="a1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afb">
    <w:name w:val="Light Shading"/>
    <w:basedOn w:val="a1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c">
    <w:name w:val="Light Grid"/>
    <w:basedOn w:val="a1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paragraph" w:customStyle="1" w:styleId="22">
    <w:name w:val="Основной текст2"/>
    <w:basedOn w:val="a"/>
    <w:link w:val="afd"/>
    <w:qFormat/>
    <w:pPr>
      <w:shd w:val="clear" w:color="auto" w:fill="FFFFFF"/>
      <w:autoSpaceDE/>
      <w:autoSpaceDN/>
      <w:spacing w:after="240" w:line="326" w:lineRule="exact"/>
      <w:ind w:hanging="3160"/>
      <w:jc w:val="center"/>
    </w:pPr>
    <w:rPr>
      <w:sz w:val="27"/>
      <w:szCs w:val="27"/>
      <w:lang w:bidi="ar-SA"/>
    </w:rPr>
  </w:style>
  <w:style w:type="character" w:customStyle="1" w:styleId="afd">
    <w:name w:val="Основной текст_"/>
    <w:link w:val="22"/>
    <w:qFormat/>
    <w:rPr>
      <w:rFonts w:ascii="Times New Roman" w:eastAsia="Times New Roman" w:hAnsi="Times New Roman" w:cs="Times New Roman"/>
      <w:sz w:val="27"/>
      <w:szCs w:val="27"/>
      <w:shd w:val="clear" w:color="auto" w:fill="FFFFFF"/>
      <w:lang w:val="ru-RU" w:eastAsia="ru-RU"/>
    </w:rPr>
  </w:style>
  <w:style w:type="table" w:customStyle="1" w:styleId="-611">
    <w:name w:val="Таблица-сетка 6 цветная — акцент 11"/>
    <w:basedOn w:val="a1"/>
    <w:uiPriority w:val="51"/>
    <w:qFormat/>
    <w:rPr>
      <w:color w:val="365F91" w:themeColor="accent1" w:themeShade="BF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151">
    <w:name w:val="Таблица-сетка 1 светлая — акцент 51"/>
    <w:basedOn w:val="a1"/>
    <w:uiPriority w:val="46"/>
    <w:qFormat/>
    <w:tblPr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651">
    <w:name w:val="Таблица-сетка 6 цветная — акцент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13">
    <w:name w:val="Рецензия1"/>
    <w:hidden/>
    <w:uiPriority w:val="99"/>
    <w:semiHidden/>
    <w:qFormat/>
    <w:rPr>
      <w:rFonts w:ascii="Times New Roman" w:eastAsia="Times New Roman" w:hAnsi="Times New Roman" w:cs="Times New Roman"/>
      <w:sz w:val="22"/>
      <w:szCs w:val="22"/>
      <w:lang w:bidi="ru-RU"/>
    </w:rPr>
  </w:style>
  <w:style w:type="character" w:customStyle="1" w:styleId="ac">
    <w:name w:val="Текст примечания Знак"/>
    <w:basedOn w:val="a0"/>
    <w:link w:val="ab"/>
    <w:uiPriority w:val="99"/>
    <w:qFormat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character" w:customStyle="1" w:styleId="ae">
    <w:name w:val="Тема примечания Знак"/>
    <w:basedOn w:val="ac"/>
    <w:link w:val="ad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qFormat/>
    <w:rPr>
      <w:rFonts w:ascii="Times New Roman" w:eastAsia="Times New Roman" w:hAnsi="Times New Roman" w:cs="Times New Roman"/>
      <w:b/>
      <w:color w:val="000000"/>
      <w:sz w:val="28"/>
      <w:lang w:val="ru-RU" w:eastAsia="ru-RU"/>
    </w:rPr>
  </w:style>
  <w:style w:type="table" w:customStyle="1" w:styleId="510">
    <w:name w:val="Таблица простая 51"/>
    <w:basedOn w:val="a1"/>
    <w:uiPriority w:val="45"/>
    <w:qFormat/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f0">
    <w:name w:val="Текст сноски Знак"/>
    <w:basedOn w:val="a0"/>
    <w:link w:val="af"/>
    <w:uiPriority w:val="99"/>
    <w:semiHidden/>
    <w:qFormat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fe">
    <w:name w:val="No Spacing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character" w:customStyle="1" w:styleId="14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5">
    <w:name w:val="заголовок 1"/>
    <w:basedOn w:val="a"/>
    <w:next w:val="a"/>
    <w:qFormat/>
    <w:pPr>
      <w:keepNext/>
      <w:widowControl/>
      <w:autoSpaceDE/>
      <w:autoSpaceDN/>
      <w:jc w:val="center"/>
    </w:pPr>
    <w:rPr>
      <w:snapToGrid w:val="0"/>
      <w:sz w:val="24"/>
      <w:szCs w:val="20"/>
      <w:lang w:bidi="ar-SA"/>
    </w:rPr>
  </w:style>
  <w:style w:type="paragraph" w:customStyle="1" w:styleId="23">
    <w:name w:val="заголовок 2"/>
    <w:basedOn w:val="a"/>
    <w:next w:val="a"/>
    <w:qFormat/>
    <w:pPr>
      <w:keepNext/>
      <w:widowControl/>
      <w:autoSpaceDE/>
      <w:autoSpaceDN/>
      <w:jc w:val="center"/>
    </w:pPr>
    <w:rPr>
      <w:b/>
      <w:snapToGrid w:val="0"/>
      <w:sz w:val="24"/>
      <w:szCs w:val="20"/>
      <w:lang w:bidi="ar-SA"/>
    </w:rPr>
  </w:style>
  <w:style w:type="character" w:customStyle="1" w:styleId="nowrap">
    <w:name w:val="nowrap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ineering-experts.ru/novostistati/montazhipuskonaladkaoborudovaniya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wikipedia.org/wiki/%D0%90%D0%BA%D1%82%D0%B0%D1%83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A1%D0%9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ru.wikipedia.org/wiki/%D0%92%D0%B0%D1%82%D1%82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1%D0%9D-350" TargetMode="External"/><Relationship Id="rId20" Type="http://schemas.openxmlformats.org/officeDocument/2006/relationships/hyperlink" Target="https://ru.wikipedia.org/wiki/%D0%A2%D0%B5%D0%BF%D0%BB%D0%BE%D0%B2%D0%B0%D1%8F_%D1%8D%D0%BB%D0%B5%D0%BA%D1%82%D1%80%D0%BE%D1%81%D1%82%D0%B0%D0%BD%D1%86%D0%B8%D1%8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24.kz/ru/news/social/671176-ostryj-defitsit-kadrov-nablyudaetsya-v-sfere-energetik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0%B5%D0%B0%D0%BA%D1%82%D0%BE%D1%80_%D0%BD%D0%B0_%D0%B1%D1%8B%D1%81%D1%82%D1%80%D1%8B%D1%85_%D0%BD%D0%B5%D0%B9%D1%82%D1%80%D0%BE%D0%BD%D0%B0%D1%85" TargetMode="External"/><Relationship Id="rId23" Type="http://schemas.openxmlformats.org/officeDocument/2006/relationships/hyperlink" Target="https://ru.wikipedia.org/wiki/%D0%98%D0%A1%D0%9E" TargetMode="External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ru.wikipedia.org/wiki/%D0%9A%D0%B0%D0%B7%D0%B0%D1%82%D0%BE%D0%BC%D0%BF%D1%80%D0%BE%D0%B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ta.kz/spravochnik-oked-v-kazahstane" TargetMode="External"/><Relationship Id="rId14" Type="http://schemas.openxmlformats.org/officeDocument/2006/relationships/chart" Target="charts/chart1.xml"/><Relationship Id="rId22" Type="http://schemas.openxmlformats.org/officeDocument/2006/relationships/hyperlink" Target="https://ru.wikipedia.org/wiki/%D0%AD%D0%BA%D0%BE%D0%BB%D0%BE%D0%B3%D0%B8%D1%87%D0%B5%D1%81%D0%BA%D0%B8%D0%B9_%D0%BC%D0%B5%D0%BD%D0%B5%D0%B4%D0%B6%D0%BC%D0%B5%D0%BD%D1%82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квартал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2023 год</c:v>
                </c:pt>
                <c:pt idx="1">
                  <c:v>2024 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,##0">
                  <c:v>281875</c:v>
                </c:pt>
                <c:pt idx="1">
                  <c:v>359419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F0-4662-A534-F3AEF642D34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квартал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2023 год</c:v>
                </c:pt>
                <c:pt idx="1">
                  <c:v>2024  год</c:v>
                </c:pt>
              </c:strCache>
            </c:strRef>
          </c:cat>
          <c:val>
            <c:numRef>
              <c:f>Лист1!$C$2:$C$4</c:f>
              <c:numCache>
                <c:formatCode>#,##0</c:formatCode>
                <c:ptCount val="3"/>
                <c:pt idx="0">
                  <c:v>304712</c:v>
                </c:pt>
                <c:pt idx="1">
                  <c:v>379756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F0-4662-A534-F3AEF642D34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квартал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2023 год</c:v>
                </c:pt>
                <c:pt idx="1">
                  <c:v>2024  год</c:v>
                </c:pt>
              </c:strCache>
            </c:strRef>
          </c:cat>
          <c:val>
            <c:numRef>
              <c:f>Лист1!$D$2:$D$4</c:f>
              <c:numCache>
                <c:formatCode>#,##0</c:formatCode>
                <c:ptCount val="3"/>
                <c:pt idx="0">
                  <c:v>326049</c:v>
                </c:pt>
                <c:pt idx="1">
                  <c:v>393270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F0-4662-A534-F3AEF642D34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Ivквартал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2"/>
                <c:pt idx="0">
                  <c:v>2023 год</c:v>
                </c:pt>
                <c:pt idx="1">
                  <c:v>2024  год</c:v>
                </c:pt>
              </c:strCache>
            </c:strRef>
          </c:cat>
          <c:val>
            <c:numRef>
              <c:f>Лист1!$E$2:$E$4</c:f>
              <c:numCache>
                <c:formatCode>#,##0</c:formatCode>
                <c:ptCount val="3"/>
                <c:pt idx="0">
                  <c:v>405762</c:v>
                </c:pt>
                <c:pt idx="1">
                  <c:v>482046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F0-4662-A534-F3AEF642D3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6462976"/>
        <c:axId val="206464512"/>
      </c:barChart>
      <c:catAx>
        <c:axId val="206462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464512"/>
        <c:crosses val="autoZero"/>
        <c:auto val="1"/>
        <c:lblAlgn val="ctr"/>
        <c:lblOffset val="100"/>
        <c:noMultiLvlLbl val="0"/>
      </c:catAx>
      <c:valAx>
        <c:axId val="206464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6462976"/>
        <c:crosses val="autoZero"/>
        <c:crossBetween val="between"/>
      </c:valAx>
      <c:spPr>
        <a:noFill/>
        <a:ln w="25400"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1fd1dd21-f37e-41a0-b15b-1068bb406bfe}"/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ru-RU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AEED4-502D-4101-91E8-EDC4CC4C6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79</Pages>
  <Words>21655</Words>
  <Characters>123434</Characters>
  <Application>Microsoft Office Word</Application>
  <DocSecurity>0</DocSecurity>
  <Lines>1028</Lines>
  <Paragraphs>289</Paragraphs>
  <ScaleCrop>false</ScaleCrop>
  <Company>Krokoz™</Company>
  <LinksUpToDate>false</LinksUpToDate>
  <CharactersWithSpaces>144800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Хамит Абдешов</dc:creator>
  <cp:lastModifiedBy>User</cp:lastModifiedBy>
  <cp:revision>3</cp:revision>
  <cp:lastPrinted>2023-11-07T11:18:00Z</cp:lastPrinted>
  <dcterms:created xsi:type="dcterms:W3CDTF">2025-03-18T09:39:00Z</dcterms:created>
  <dcterms:modified xsi:type="dcterms:W3CDTF">2025-03-18T09:42:00Z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2019-05-06T00:00:00Z</vt:filetime>
  </property>
  <property fmtid="{D5CDD505-2E9C-101B-9397-08002B2CF9AE}" pid="3" name="KSOProductBuildVer">
    <vt:lpwstr>1049-12.2.0.20326</vt:lpwstr>
  </property>
  <property fmtid="{D5CDD505-2E9C-101B-9397-08002B2CF9AE}" pid="4" name="ICV">
    <vt:lpwstr>58C8C63ADAAB448E870753EE1232297E_12</vt:lpwstr>
  </property>
</Properties>
</file>